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2F19" w14:textId="32592AA4" w:rsidR="00521802" w:rsidRPr="00BE5747" w:rsidRDefault="00521802" w:rsidP="00AF6AE2">
      <w:pPr>
        <w:shd w:val="clear" w:color="auto" w:fill="FFFFFF"/>
        <w:spacing w:after="101" w:line="240" w:lineRule="auto"/>
        <w:jc w:val="right"/>
        <w:rPr>
          <w:rFonts w:ascii="Times New Roman" w:eastAsia="Times New Roman" w:hAnsi="Times New Roman" w:cs="Times New Roman"/>
          <w:color w:val="333333"/>
          <w:sz w:val="24"/>
          <w:szCs w:val="24"/>
        </w:rPr>
      </w:pPr>
      <w:r>
        <w:rPr>
          <w:rFonts w:ascii="Times New Roman" w:hAnsi="Times New Roman"/>
          <w:b/>
          <w:bCs/>
          <w:i/>
          <w:iCs/>
          <w:color w:val="333333"/>
          <w:sz w:val="24"/>
          <w:szCs w:val="24"/>
        </w:rPr>
        <w:t>Approved by resolution No.1-2</w:t>
      </w:r>
      <w:r w:rsidR="006C7024">
        <w:rPr>
          <w:rFonts w:ascii="Times New Roman" w:hAnsi="Times New Roman"/>
          <w:b/>
          <w:bCs/>
          <w:i/>
          <w:iCs/>
          <w:color w:val="333333"/>
          <w:sz w:val="24"/>
          <w:szCs w:val="24"/>
        </w:rPr>
        <w:t>6</w:t>
      </w:r>
      <w:r>
        <w:rPr>
          <w:rFonts w:ascii="Times New Roman" w:hAnsi="Times New Roman"/>
          <w:b/>
          <w:bCs/>
          <w:i/>
          <w:iCs/>
          <w:color w:val="333333"/>
          <w:sz w:val="24"/>
          <w:szCs w:val="24"/>
        </w:rPr>
        <w:t>/1</w:t>
      </w:r>
      <w:r>
        <w:rPr>
          <w:rFonts w:ascii="Times New Roman" w:hAnsi="Times New Roman"/>
          <w:b/>
          <w:bCs/>
          <w:i/>
          <w:iCs/>
          <w:color w:val="333333"/>
          <w:sz w:val="24"/>
          <w:szCs w:val="24"/>
        </w:rPr>
        <w:br/>
        <w:t xml:space="preserve">of </w:t>
      </w:r>
      <w:r w:rsidR="00183035">
        <w:rPr>
          <w:rFonts w:ascii="Times New Roman" w:hAnsi="Times New Roman"/>
          <w:b/>
          <w:bCs/>
          <w:i/>
          <w:iCs/>
          <w:color w:val="333333"/>
          <w:sz w:val="24"/>
          <w:szCs w:val="24"/>
        </w:rPr>
        <w:t>17 February 2026</w:t>
      </w:r>
      <w:r>
        <w:rPr>
          <w:rFonts w:ascii="Times New Roman" w:hAnsi="Times New Roman"/>
          <w:b/>
          <w:bCs/>
          <w:i/>
          <w:iCs/>
          <w:color w:val="333333"/>
          <w:sz w:val="24"/>
          <w:szCs w:val="24"/>
        </w:rPr>
        <w:br/>
        <w:t xml:space="preserve">of the founder – </w:t>
      </w:r>
      <w:r w:rsidR="00183035" w:rsidRPr="00183035">
        <w:rPr>
          <w:rFonts w:ascii="Times New Roman" w:hAnsi="Times New Roman"/>
          <w:b/>
          <w:bCs/>
          <w:i/>
          <w:iCs/>
          <w:color w:val="333333"/>
          <w:sz w:val="24"/>
          <w:szCs w:val="24"/>
        </w:rPr>
        <w:t>Association</w:t>
      </w:r>
      <w:r>
        <w:rPr>
          <w:rFonts w:ascii="Times New Roman" w:hAnsi="Times New Roman"/>
          <w:b/>
          <w:bCs/>
          <w:i/>
          <w:iCs/>
          <w:color w:val="333333"/>
          <w:sz w:val="24"/>
          <w:szCs w:val="24"/>
        </w:rPr>
        <w:br/>
        <w:t>“</w:t>
      </w:r>
      <w:proofErr w:type="spellStart"/>
      <w:r>
        <w:rPr>
          <w:rFonts w:ascii="Times New Roman" w:hAnsi="Times New Roman"/>
          <w:b/>
          <w:bCs/>
          <w:i/>
          <w:iCs/>
          <w:color w:val="333333"/>
          <w:sz w:val="24"/>
          <w:szCs w:val="24"/>
        </w:rPr>
        <w:t>Finanses</w:t>
      </w:r>
      <w:proofErr w:type="spellEnd"/>
      <w:r>
        <w:rPr>
          <w:rFonts w:ascii="Times New Roman" w:hAnsi="Times New Roman"/>
          <w:b/>
          <w:bCs/>
          <w:i/>
          <w:iCs/>
          <w:color w:val="333333"/>
          <w:sz w:val="24"/>
          <w:szCs w:val="24"/>
        </w:rPr>
        <w:t xml:space="preserve"> un šķīrējtiesa”, registration number 40003502116</w:t>
      </w:r>
    </w:p>
    <w:p w14:paraId="18BF9778" w14:textId="2653E9C3" w:rsidR="00521802" w:rsidRPr="00BE5747" w:rsidRDefault="00521802" w:rsidP="00521802">
      <w:pPr>
        <w:shd w:val="clear" w:color="auto" w:fill="FFFFFF"/>
        <w:spacing w:before="203" w:after="101" w:line="240" w:lineRule="auto"/>
        <w:outlineLvl w:val="2"/>
        <w:rPr>
          <w:rFonts w:ascii="Times New Roman" w:eastAsia="Times New Roman" w:hAnsi="Times New Roman" w:cs="Times New Roman"/>
          <w:b/>
          <w:color w:val="333333"/>
          <w:sz w:val="24"/>
          <w:szCs w:val="24"/>
        </w:rPr>
      </w:pPr>
      <w:r>
        <w:rPr>
          <w:rFonts w:ascii="Times New Roman" w:hAnsi="Times New Roman"/>
          <w:b/>
          <w:color w:val="333333"/>
          <w:sz w:val="24"/>
          <w:szCs w:val="24"/>
        </w:rPr>
        <w:t>Rules of the Court of Arbitration of the Association of Commercial Banks of Latvia</w:t>
      </w:r>
    </w:p>
    <w:p w14:paraId="092291B7" w14:textId="77777777" w:rsidR="008A3767" w:rsidRPr="00BE5747" w:rsidRDefault="008A3767" w:rsidP="00521802">
      <w:pPr>
        <w:shd w:val="clear" w:color="auto" w:fill="FFFFFF"/>
        <w:spacing w:after="101" w:line="240" w:lineRule="auto"/>
        <w:rPr>
          <w:rFonts w:ascii="Times New Roman" w:eastAsia="Times New Roman" w:hAnsi="Times New Roman" w:cs="Times New Roman"/>
          <w:b/>
          <w:bCs/>
          <w:color w:val="333333"/>
          <w:sz w:val="24"/>
          <w:szCs w:val="24"/>
          <w:lang w:eastAsia="lv-LV"/>
        </w:rPr>
      </w:pPr>
    </w:p>
    <w:p w14:paraId="0E3CD906" w14:textId="76975772" w:rsidR="00A93A2B"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1. General Provisions</w:t>
      </w:r>
    </w:p>
    <w:p w14:paraId="4F5E6FDB" w14:textId="77777777" w:rsidR="00A93A2B"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Court of Arbitration of the Association of Commercial Banks of Latvia (hereinafter – Court of Arbitration) is a permanent Court of Arbitration. The status of the Court of Arbitration and other organizational matters </w:t>
      </w:r>
      <w:proofErr w:type="gramStart"/>
      <w:r>
        <w:rPr>
          <w:rFonts w:ascii="Times New Roman" w:hAnsi="Times New Roman"/>
          <w:color w:val="333333"/>
          <w:sz w:val="24"/>
          <w:szCs w:val="24"/>
        </w:rPr>
        <w:t>are</w:t>
      </w:r>
      <w:proofErr w:type="gramEnd"/>
      <w:r>
        <w:rPr>
          <w:rFonts w:ascii="Times New Roman" w:hAnsi="Times New Roman"/>
          <w:color w:val="333333"/>
          <w:sz w:val="24"/>
          <w:szCs w:val="24"/>
        </w:rPr>
        <w:t xml:space="preserve"> stipulated in the Articles of Association (Attachment No. 1).</w:t>
      </w:r>
    </w:p>
    <w:p w14:paraId="74F5F2A2" w14:textId="77777777" w:rsidR="00A93A2B"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 Dispute resolution shall be only referred to the Court of Arbitration when the parties have agreed so as provided by the law.</w:t>
      </w:r>
    </w:p>
    <w:p w14:paraId="1A6A1509" w14:textId="4E62FB67" w:rsidR="00A93A2B"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(3) The Court of Arbitration resolves all civil disputes subject to review by the Court of Arbitration.</w:t>
      </w:r>
    </w:p>
    <w:p w14:paraId="72B5A833" w14:textId="6C393D49" w:rsidR="00A93A2B"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(4) The Court of Arbitration does not resolve disputes that pursuant to the law may only be resolved by the court.</w:t>
      </w:r>
    </w:p>
    <w:p w14:paraId="3E0293A1" w14:textId="70357195" w:rsidR="00A93A2B"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(5) </w:t>
      </w:r>
      <w:r w:rsidR="00257AA2">
        <w:rPr>
          <w:rFonts w:ascii="Times New Roman" w:hAnsi="Times New Roman"/>
          <w:color w:val="333333"/>
          <w:sz w:val="24"/>
          <w:szCs w:val="24"/>
        </w:rPr>
        <w:t xml:space="preserve">Any </w:t>
      </w:r>
      <w:r>
        <w:rPr>
          <w:rFonts w:ascii="Times New Roman" w:hAnsi="Times New Roman"/>
          <w:color w:val="333333"/>
          <w:sz w:val="24"/>
          <w:szCs w:val="24"/>
        </w:rPr>
        <w:t xml:space="preserve">matters </w:t>
      </w:r>
      <w:r w:rsidR="00257AA2" w:rsidRPr="00257AA2">
        <w:rPr>
          <w:rFonts w:ascii="Times New Roman" w:hAnsi="Times New Roman"/>
          <w:color w:val="333333"/>
          <w:sz w:val="24"/>
          <w:szCs w:val="24"/>
        </w:rPr>
        <w:t>not provided for in these Rules and not regulated by law shall be decided by the Court of Arbitration in accordance with the spirit of these Rules</w:t>
      </w:r>
      <w:r w:rsidR="00786C7B">
        <w:rPr>
          <w:rFonts w:ascii="Times New Roman" w:hAnsi="Times New Roman"/>
          <w:color w:val="333333"/>
          <w:sz w:val="24"/>
          <w:szCs w:val="24"/>
        </w:rPr>
        <w:t>.</w:t>
      </w:r>
    </w:p>
    <w:p w14:paraId="03E65EEF" w14:textId="2DFC7B49" w:rsidR="00A93A2B"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(6) </w:t>
      </w:r>
      <w:r w:rsidR="00257AA2" w:rsidRPr="00257AA2">
        <w:rPr>
          <w:rFonts w:ascii="Times New Roman" w:hAnsi="Times New Roman"/>
          <w:color w:val="333333"/>
          <w:sz w:val="24"/>
          <w:szCs w:val="24"/>
        </w:rPr>
        <w:t>When resolving a dispute, the Court of Arbitration shall first consider whether the parties have agreed on the law or trade usages governing their mutual legal relationship.</w:t>
      </w:r>
      <w:r>
        <w:rPr>
          <w:rFonts w:ascii="Times New Roman" w:hAnsi="Times New Roman"/>
          <w:color w:val="333333"/>
          <w:sz w:val="24"/>
          <w:szCs w:val="24"/>
        </w:rPr>
        <w:t xml:space="preserve"> Such an agreement shall be valid as far as it does not contradict with provisions of </w:t>
      </w:r>
      <w:r w:rsidR="003609EF">
        <w:rPr>
          <w:rFonts w:ascii="Times New Roman" w:hAnsi="Times New Roman"/>
          <w:color w:val="333333"/>
          <w:sz w:val="24"/>
          <w:szCs w:val="24"/>
        </w:rPr>
        <w:t>Article</w:t>
      </w:r>
      <w:r>
        <w:rPr>
          <w:rFonts w:ascii="Times New Roman" w:hAnsi="Times New Roman"/>
          <w:color w:val="333333"/>
          <w:sz w:val="24"/>
          <w:szCs w:val="24"/>
        </w:rPr>
        <w:t xml:space="preserve">s 19, 24 and 25 of the Civil Law. If the parties have not made such an agreement or the Court of Arbitration has declared it invalid, the law regulating the legal relations of the parties shall be determined in accordance with provisions of the Introduction of the Civil Law. </w:t>
      </w:r>
    </w:p>
    <w:p w14:paraId="235B78B0" w14:textId="463E4854" w:rsidR="00AC3345" w:rsidRPr="00BE5747" w:rsidRDefault="00AC3345"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(7) After the </w:t>
      </w:r>
      <w:r w:rsidR="00AE4FCC">
        <w:rPr>
          <w:rFonts w:ascii="Times New Roman" w:hAnsi="Times New Roman"/>
          <w:color w:val="333333"/>
          <w:sz w:val="24"/>
          <w:szCs w:val="24"/>
        </w:rPr>
        <w:t>A</w:t>
      </w:r>
      <w:r>
        <w:rPr>
          <w:rFonts w:ascii="Times New Roman" w:hAnsi="Times New Roman"/>
          <w:color w:val="333333"/>
          <w:sz w:val="24"/>
          <w:szCs w:val="24"/>
        </w:rPr>
        <w:t xml:space="preserve">rbitral tribunal is formed, the approved arbitral tribunal shall be deemed the </w:t>
      </w:r>
      <w:r w:rsidR="00E966ED" w:rsidRPr="00E966ED">
        <w:rPr>
          <w:rFonts w:ascii="Times New Roman" w:hAnsi="Times New Roman"/>
          <w:color w:val="333333"/>
          <w:sz w:val="24"/>
          <w:szCs w:val="24"/>
        </w:rPr>
        <w:t>Court of Arbitration</w:t>
      </w:r>
      <w:r>
        <w:rPr>
          <w:rFonts w:ascii="Times New Roman" w:hAnsi="Times New Roman"/>
          <w:color w:val="333333"/>
          <w:sz w:val="24"/>
          <w:szCs w:val="24"/>
        </w:rPr>
        <w:t xml:space="preserve"> in the specific dispute, acting </w:t>
      </w:r>
      <w:r w:rsidR="00E966ED" w:rsidRPr="00E966ED">
        <w:rPr>
          <w:rFonts w:ascii="Times New Roman" w:hAnsi="Times New Roman"/>
          <w:color w:val="333333"/>
          <w:sz w:val="24"/>
          <w:szCs w:val="24"/>
        </w:rPr>
        <w:t>autonomously</w:t>
      </w:r>
      <w:r>
        <w:rPr>
          <w:rFonts w:ascii="Times New Roman" w:hAnsi="Times New Roman"/>
          <w:color w:val="333333"/>
          <w:sz w:val="24"/>
          <w:szCs w:val="24"/>
        </w:rPr>
        <w:t xml:space="preserve"> and independently, insofar as it is not restricted by the Arbitration Law, Rules and parties’ agreement. Before the </w:t>
      </w:r>
      <w:r w:rsidR="00AE4FCC">
        <w:rPr>
          <w:rFonts w:ascii="Times New Roman" w:hAnsi="Times New Roman"/>
          <w:color w:val="333333"/>
          <w:sz w:val="24"/>
          <w:szCs w:val="24"/>
        </w:rPr>
        <w:t>A</w:t>
      </w:r>
      <w:r>
        <w:rPr>
          <w:rFonts w:ascii="Times New Roman" w:hAnsi="Times New Roman"/>
          <w:color w:val="333333"/>
          <w:sz w:val="24"/>
          <w:szCs w:val="24"/>
        </w:rPr>
        <w:t xml:space="preserve">rbitral tribunal is formed, decisions are made on behalf of the Court of Arbitration by the </w:t>
      </w:r>
      <w:r w:rsidR="004751D7">
        <w:rPr>
          <w:rFonts w:ascii="Times New Roman" w:hAnsi="Times New Roman"/>
          <w:color w:val="333333"/>
          <w:sz w:val="24"/>
          <w:szCs w:val="24"/>
        </w:rPr>
        <w:t xml:space="preserve">Chairman of the Court </w:t>
      </w:r>
      <w:r>
        <w:rPr>
          <w:rFonts w:ascii="Times New Roman" w:hAnsi="Times New Roman"/>
          <w:color w:val="333333"/>
          <w:sz w:val="24"/>
          <w:szCs w:val="24"/>
        </w:rPr>
        <w:t>of Arbitration.</w:t>
      </w:r>
    </w:p>
    <w:p w14:paraId="37D4A954" w14:textId="4219EC58" w:rsidR="00A93A2B"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2. Commencement of Arbitral </w:t>
      </w:r>
      <w:r w:rsidR="00257AA2">
        <w:rPr>
          <w:rFonts w:ascii="Times New Roman" w:hAnsi="Times New Roman"/>
          <w:b/>
          <w:bCs/>
          <w:color w:val="333333"/>
          <w:sz w:val="24"/>
          <w:szCs w:val="24"/>
        </w:rPr>
        <w:t>Proceedings</w:t>
      </w:r>
    </w:p>
    <w:p w14:paraId="7470BF53" w14:textId="40C2F231" w:rsidR="00A93A2B"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w:t>
      </w:r>
      <w:r w:rsidR="00F422B1" w:rsidRPr="00F422B1">
        <w:rPr>
          <w:rFonts w:ascii="Times New Roman" w:hAnsi="Times New Roman"/>
          <w:color w:val="333333"/>
          <w:sz w:val="24"/>
          <w:szCs w:val="24"/>
        </w:rPr>
        <w:t>The Arbitral proceedings commence on the day when the Court of Arbitration receives a Request for Arbitration in accordance with the law and these Rules.</w:t>
      </w:r>
    </w:p>
    <w:p w14:paraId="2468BBC1" w14:textId="50C9CABE" w:rsidR="00A93A2B" w:rsidRDefault="00521802" w:rsidP="00A93A2B">
      <w:pPr>
        <w:shd w:val="clear" w:color="auto" w:fill="FFFFFF"/>
        <w:spacing w:after="101" w:line="240" w:lineRule="auto"/>
        <w:jc w:val="both"/>
        <w:rPr>
          <w:rFonts w:ascii="Times New Roman" w:hAnsi="Times New Roman"/>
          <w:color w:val="333333"/>
          <w:sz w:val="24"/>
          <w:szCs w:val="24"/>
        </w:rPr>
      </w:pPr>
      <w:r>
        <w:rPr>
          <w:rFonts w:ascii="Times New Roman" w:hAnsi="Times New Roman"/>
          <w:color w:val="333333"/>
          <w:sz w:val="24"/>
          <w:szCs w:val="24"/>
        </w:rPr>
        <w:t>(2) After the commencement of the Arbitral proceedings, the Court of Arbitration shall immediately send to the respondent a notification (a decision) about commencement of the Arbitral proceedings and a copy of the Request for Arbitration, explaining the respondent’s rights to submit a written Response to the Request. The Court of Arbitration shall not send to the respondent the documents attached to the Request for Arbitration; these documents can be reviewed at the premises of the Court of Arbitration.</w:t>
      </w:r>
    </w:p>
    <w:p w14:paraId="542C9DFA" w14:textId="77777777" w:rsidR="00AD2485" w:rsidRDefault="00AD2485" w:rsidP="00A93A2B">
      <w:pPr>
        <w:shd w:val="clear" w:color="auto" w:fill="FFFFFF"/>
        <w:spacing w:after="101" w:line="240" w:lineRule="auto"/>
        <w:jc w:val="both"/>
        <w:rPr>
          <w:rFonts w:ascii="Times New Roman" w:eastAsia="Times New Roman" w:hAnsi="Times New Roman" w:cs="Times New Roman"/>
          <w:color w:val="333333"/>
          <w:sz w:val="24"/>
          <w:szCs w:val="24"/>
        </w:rPr>
      </w:pPr>
    </w:p>
    <w:p w14:paraId="4469F507" w14:textId="77777777" w:rsidR="00F422B1" w:rsidRPr="00BE5747" w:rsidRDefault="00F422B1" w:rsidP="00A93A2B">
      <w:pPr>
        <w:shd w:val="clear" w:color="auto" w:fill="FFFFFF"/>
        <w:spacing w:after="101" w:line="240" w:lineRule="auto"/>
        <w:jc w:val="both"/>
        <w:rPr>
          <w:rFonts w:ascii="Times New Roman" w:eastAsia="Times New Roman" w:hAnsi="Times New Roman" w:cs="Times New Roman"/>
          <w:color w:val="333333"/>
          <w:sz w:val="24"/>
          <w:szCs w:val="24"/>
        </w:rPr>
      </w:pPr>
    </w:p>
    <w:p w14:paraId="60F7A477" w14:textId="6DD29046" w:rsidR="00A93A2B" w:rsidRDefault="003609EF" w:rsidP="00521802">
      <w:pPr>
        <w:shd w:val="clear" w:color="auto" w:fill="FFFFFF"/>
        <w:spacing w:after="101" w:line="240" w:lineRule="auto"/>
        <w:rPr>
          <w:rFonts w:ascii="Times New Roman" w:hAnsi="Times New Roman"/>
          <w:b/>
          <w:bCs/>
          <w:color w:val="333333"/>
          <w:sz w:val="24"/>
          <w:szCs w:val="24"/>
        </w:rPr>
      </w:pPr>
      <w:r>
        <w:rPr>
          <w:rFonts w:ascii="Times New Roman" w:hAnsi="Times New Roman"/>
          <w:b/>
          <w:bCs/>
          <w:color w:val="333333"/>
          <w:sz w:val="24"/>
          <w:szCs w:val="24"/>
        </w:rPr>
        <w:lastRenderedPageBreak/>
        <w:t>Article</w:t>
      </w:r>
      <w:r w:rsidR="00521802">
        <w:rPr>
          <w:rFonts w:ascii="Times New Roman" w:hAnsi="Times New Roman"/>
          <w:b/>
          <w:bCs/>
          <w:color w:val="333333"/>
          <w:sz w:val="24"/>
          <w:szCs w:val="24"/>
        </w:rPr>
        <w:t xml:space="preserve"> 3. Arbitral Tribunal</w:t>
      </w:r>
    </w:p>
    <w:p w14:paraId="602061CD" w14:textId="703D6781" w:rsidR="00AD2485" w:rsidRPr="00AD2485" w:rsidRDefault="00AD2485" w:rsidP="00AD2485">
      <w:pPr>
        <w:shd w:val="clear" w:color="auto" w:fill="FFFFFF"/>
        <w:spacing w:after="101" w:line="240" w:lineRule="auto"/>
        <w:jc w:val="both"/>
        <w:rPr>
          <w:rFonts w:ascii="Times New Roman" w:eastAsia="Times New Roman" w:hAnsi="Times New Roman"/>
          <w:color w:val="333333"/>
          <w:sz w:val="24"/>
          <w:szCs w:val="24"/>
        </w:rPr>
      </w:pPr>
      <w:r w:rsidRPr="00AD2485">
        <w:rPr>
          <w:rFonts w:ascii="Times New Roman" w:eastAsia="Times New Roman" w:hAnsi="Times New Roman" w:cs="Times New Roman"/>
          <w:color w:val="333333"/>
          <w:sz w:val="24"/>
          <w:szCs w:val="24"/>
        </w:rPr>
        <w:t>(1</w:t>
      </w:r>
      <w:r w:rsidRPr="00AD2485">
        <w:rPr>
          <w:rFonts w:ascii="Times New Roman" w:eastAsia="Times New Roman" w:hAnsi="Times New Roman"/>
          <w:color w:val="333333"/>
          <w:sz w:val="24"/>
          <w:szCs w:val="24"/>
        </w:rPr>
        <w:t xml:space="preserve">) </w:t>
      </w:r>
      <w:r w:rsidRPr="00AD2485">
        <w:rPr>
          <w:rFonts w:ascii="Times New Roman" w:hAnsi="Times New Roman"/>
          <w:color w:val="333333"/>
          <w:sz w:val="24"/>
          <w:szCs w:val="24"/>
        </w:rPr>
        <w:t>An arbitrator is a person who meets the requirements set out in the Arbitration Law and who is appointed to resolve a civil law dispute in accordance with the provisions of these Rules, the arbitration agreement, and the Arbitration Law.</w:t>
      </w:r>
    </w:p>
    <w:p w14:paraId="6A3BE9F9" w14:textId="606B1C06" w:rsidR="00E966ED" w:rsidRPr="00AD2485" w:rsidRDefault="00AD2485" w:rsidP="00AD2485">
      <w:pPr>
        <w:pStyle w:val="ListParagraph"/>
        <w:shd w:val="clear" w:color="auto" w:fill="FFFFFF"/>
        <w:spacing w:after="101" w:line="240" w:lineRule="auto"/>
        <w:ind w:left="0"/>
        <w:jc w:val="both"/>
        <w:rPr>
          <w:rFonts w:ascii="Times New Roman" w:hAnsi="Times New Roman"/>
          <w:color w:val="333333"/>
          <w:sz w:val="24"/>
          <w:szCs w:val="24"/>
        </w:rPr>
      </w:pPr>
      <w:r>
        <w:rPr>
          <w:rFonts w:ascii="Times New Roman" w:hAnsi="Times New Roman"/>
          <w:sz w:val="24"/>
          <w:szCs w:val="24"/>
        </w:rPr>
        <w:t xml:space="preserve">(2) </w:t>
      </w:r>
      <w:r w:rsidR="00E966ED" w:rsidRPr="00AD2485">
        <w:rPr>
          <w:rFonts w:ascii="Times New Roman" w:hAnsi="Times New Roman"/>
          <w:sz w:val="24"/>
          <w:szCs w:val="24"/>
        </w:rPr>
        <w:t xml:space="preserve">A permanent arbitrator of </w:t>
      </w:r>
      <w:r w:rsidR="005D55D1" w:rsidRPr="00AD2485">
        <w:rPr>
          <w:rFonts w:ascii="Times New Roman" w:hAnsi="Times New Roman"/>
          <w:sz w:val="24"/>
          <w:szCs w:val="24"/>
        </w:rPr>
        <w:t xml:space="preserve">the Court of Arbitration </w:t>
      </w:r>
      <w:r w:rsidR="00E966ED" w:rsidRPr="00AD2485">
        <w:rPr>
          <w:rFonts w:ascii="Times New Roman" w:hAnsi="Times New Roman"/>
          <w:sz w:val="24"/>
          <w:szCs w:val="24"/>
        </w:rPr>
        <w:t xml:space="preserve">is a person included in the list of permanent arbitrators of </w:t>
      </w:r>
      <w:r w:rsidR="005D55D1" w:rsidRPr="00AD2485">
        <w:rPr>
          <w:rFonts w:ascii="Times New Roman" w:hAnsi="Times New Roman"/>
          <w:sz w:val="24"/>
          <w:szCs w:val="24"/>
        </w:rPr>
        <w:t xml:space="preserve">the Court of Arbitration </w:t>
      </w:r>
      <w:r w:rsidR="00E966ED" w:rsidRPr="00AD2485">
        <w:rPr>
          <w:rFonts w:ascii="Times New Roman" w:hAnsi="Times New Roman"/>
          <w:sz w:val="24"/>
          <w:szCs w:val="24"/>
        </w:rPr>
        <w:t xml:space="preserve">submitted to the Register of Enterprises of the Republic of Latvia and published on </w:t>
      </w:r>
      <w:r w:rsidR="00072EA4" w:rsidRPr="00AD2485">
        <w:rPr>
          <w:rFonts w:ascii="Times New Roman" w:hAnsi="Times New Roman"/>
          <w:sz w:val="24"/>
          <w:szCs w:val="24"/>
        </w:rPr>
        <w:t xml:space="preserve">the Court of Arbitration’s </w:t>
      </w:r>
      <w:r w:rsidR="00E966ED" w:rsidRPr="00AD2485">
        <w:rPr>
          <w:rFonts w:ascii="Times New Roman" w:hAnsi="Times New Roman"/>
          <w:sz w:val="24"/>
          <w:szCs w:val="24"/>
        </w:rPr>
        <w:t>website.</w:t>
      </w:r>
    </w:p>
    <w:p w14:paraId="176D62C4" w14:textId="7C5E2373" w:rsidR="00A93A2B" w:rsidRPr="00AD2485" w:rsidRDefault="008751E0" w:rsidP="00AD2485">
      <w:pPr>
        <w:shd w:val="clear" w:color="auto" w:fill="FFFFFF"/>
        <w:spacing w:after="101" w:line="240" w:lineRule="auto"/>
        <w:jc w:val="both"/>
        <w:rPr>
          <w:rFonts w:ascii="Times New Roman" w:eastAsia="Times New Roman" w:hAnsi="Times New Roman" w:cs="Times New Roman"/>
          <w:color w:val="333333"/>
          <w:sz w:val="24"/>
          <w:szCs w:val="24"/>
        </w:rPr>
      </w:pPr>
      <w:r w:rsidRPr="00AD2485">
        <w:rPr>
          <w:rFonts w:ascii="Times New Roman" w:hAnsi="Times New Roman" w:cs="Times New Roman"/>
          <w:color w:val="333333"/>
          <w:sz w:val="24"/>
          <w:szCs w:val="24"/>
        </w:rPr>
        <w:t>(</w:t>
      </w:r>
      <w:r w:rsidR="00072EA4" w:rsidRPr="00AD2485">
        <w:rPr>
          <w:rFonts w:ascii="Times New Roman" w:hAnsi="Times New Roman" w:cs="Times New Roman"/>
          <w:color w:val="333333"/>
          <w:sz w:val="24"/>
          <w:szCs w:val="24"/>
        </w:rPr>
        <w:t>3</w:t>
      </w:r>
      <w:r w:rsidRPr="00AD2485">
        <w:rPr>
          <w:rFonts w:ascii="Times New Roman" w:hAnsi="Times New Roman" w:cs="Times New Roman"/>
          <w:color w:val="333333"/>
          <w:sz w:val="24"/>
          <w:szCs w:val="24"/>
        </w:rPr>
        <w:t xml:space="preserve">) The number of </w:t>
      </w:r>
      <w:r w:rsidR="00E966ED" w:rsidRPr="00AD2485">
        <w:rPr>
          <w:rFonts w:ascii="Times New Roman" w:hAnsi="Times New Roman" w:cs="Times New Roman"/>
          <w:color w:val="333333"/>
          <w:sz w:val="24"/>
          <w:szCs w:val="24"/>
        </w:rPr>
        <w:t>arbitrator</w:t>
      </w:r>
      <w:r w:rsidRPr="00AD2485">
        <w:rPr>
          <w:rFonts w:ascii="Times New Roman" w:hAnsi="Times New Roman" w:cs="Times New Roman"/>
          <w:color w:val="333333"/>
          <w:sz w:val="24"/>
          <w:szCs w:val="24"/>
        </w:rPr>
        <w:t xml:space="preserve">s shall be one or three.  </w:t>
      </w:r>
      <w:r w:rsidR="005D55D1" w:rsidRPr="00AD2485">
        <w:rPr>
          <w:rFonts w:ascii="Times New Roman" w:hAnsi="Times New Roman" w:cs="Times New Roman"/>
          <w:color w:val="333333"/>
          <w:sz w:val="24"/>
          <w:szCs w:val="24"/>
        </w:rPr>
        <w:t xml:space="preserve">If the parties have not agreed in advance on the number of arbitrators, three arbitrators shall be appointed; however, if, prior to the constitution of the </w:t>
      </w:r>
      <w:r w:rsidR="00AE4FCC" w:rsidRPr="00AE4FCC">
        <w:rPr>
          <w:rFonts w:ascii="Times New Roman" w:hAnsi="Times New Roman" w:cs="Times New Roman"/>
          <w:color w:val="333333"/>
          <w:sz w:val="24"/>
          <w:szCs w:val="24"/>
        </w:rPr>
        <w:t>Arbitral tribunal</w:t>
      </w:r>
      <w:r w:rsidR="005D55D1" w:rsidRPr="00AD2485">
        <w:rPr>
          <w:rFonts w:ascii="Times New Roman" w:hAnsi="Times New Roman" w:cs="Times New Roman"/>
          <w:color w:val="333333"/>
          <w:sz w:val="24"/>
          <w:szCs w:val="24"/>
        </w:rPr>
        <w:t>, one of the parties requests that the case be heard by a sole arbitrator and the other party agrees thereto, the dispute may be resolved by a sole arbitrator.</w:t>
      </w:r>
      <w:r w:rsidRPr="00AD2485">
        <w:rPr>
          <w:rFonts w:ascii="Times New Roman" w:hAnsi="Times New Roman" w:cs="Times New Roman"/>
          <w:color w:val="333333"/>
          <w:sz w:val="24"/>
          <w:szCs w:val="24"/>
        </w:rPr>
        <w:t xml:space="preserve"> </w:t>
      </w:r>
      <w:r w:rsidR="005D55D1" w:rsidRPr="00AD2485">
        <w:rPr>
          <w:rFonts w:ascii="Times New Roman" w:hAnsi="Times New Roman" w:cs="Times New Roman"/>
          <w:color w:val="333333"/>
          <w:sz w:val="24"/>
          <w:szCs w:val="24"/>
        </w:rPr>
        <w:t>Subject to the requirements of law, the parties may also agree on a greater (odd) number of arbitrators, specifying the procedure for their appointment.</w:t>
      </w:r>
      <w:r w:rsidR="00072EA4" w:rsidRPr="00AD2485">
        <w:rPr>
          <w:rFonts w:ascii="Times New Roman" w:hAnsi="Times New Roman" w:cs="Times New Roman"/>
          <w:sz w:val="24"/>
          <w:szCs w:val="24"/>
        </w:rPr>
        <w:t xml:space="preserve"> </w:t>
      </w:r>
      <w:r w:rsidR="00072EA4" w:rsidRPr="00AD2485">
        <w:rPr>
          <w:rFonts w:ascii="Times New Roman" w:hAnsi="Times New Roman" w:cs="Times New Roman"/>
          <w:color w:val="333333"/>
          <w:sz w:val="24"/>
          <w:szCs w:val="24"/>
        </w:rPr>
        <w:t xml:space="preserve">Where the dispute is to be resolved by a sole arbitrator, the arbitrator shall be appointed from the Court of Arbitration’s list of permanent arbitrators. Where the dispute is to be resolved by three or more arbitrators, the chairperson of the </w:t>
      </w:r>
      <w:r w:rsidR="00AE4FCC" w:rsidRPr="00AE4FCC">
        <w:rPr>
          <w:rFonts w:ascii="Times New Roman" w:hAnsi="Times New Roman" w:cs="Times New Roman"/>
          <w:color w:val="333333"/>
          <w:sz w:val="24"/>
          <w:szCs w:val="24"/>
        </w:rPr>
        <w:t>Arbitral tribunal</w:t>
      </w:r>
      <w:r w:rsidR="00072EA4" w:rsidRPr="00AD2485">
        <w:rPr>
          <w:rFonts w:ascii="Times New Roman" w:hAnsi="Times New Roman" w:cs="Times New Roman"/>
          <w:color w:val="333333"/>
          <w:sz w:val="24"/>
          <w:szCs w:val="24"/>
        </w:rPr>
        <w:t xml:space="preserve"> shall be appointed from the Court of Arbitration’s list of permanent arbitrators.</w:t>
      </w:r>
    </w:p>
    <w:p w14:paraId="196D3AA4" w14:textId="74861535" w:rsidR="008751E0" w:rsidRPr="00AD2485" w:rsidRDefault="008751E0" w:rsidP="00AD2485">
      <w:pPr>
        <w:shd w:val="clear" w:color="auto" w:fill="FFFFFF"/>
        <w:spacing w:after="101" w:line="240" w:lineRule="auto"/>
        <w:jc w:val="both"/>
        <w:rPr>
          <w:rFonts w:ascii="Times New Roman" w:eastAsia="Times New Roman" w:hAnsi="Times New Roman" w:cs="Times New Roman"/>
          <w:color w:val="333333"/>
          <w:sz w:val="24"/>
          <w:szCs w:val="24"/>
        </w:rPr>
      </w:pPr>
      <w:r w:rsidRPr="00AD2485">
        <w:rPr>
          <w:rFonts w:ascii="Times New Roman" w:hAnsi="Times New Roman" w:cs="Times New Roman"/>
          <w:color w:val="333333"/>
          <w:sz w:val="24"/>
          <w:szCs w:val="24"/>
        </w:rPr>
        <w:t>(</w:t>
      </w:r>
      <w:r w:rsidR="00072EA4" w:rsidRPr="00AD2485">
        <w:rPr>
          <w:rFonts w:ascii="Times New Roman" w:hAnsi="Times New Roman" w:cs="Times New Roman"/>
          <w:color w:val="333333"/>
          <w:sz w:val="24"/>
          <w:szCs w:val="24"/>
        </w:rPr>
        <w:t>4</w:t>
      </w:r>
      <w:r w:rsidRPr="00AD2485">
        <w:rPr>
          <w:rFonts w:ascii="Times New Roman" w:hAnsi="Times New Roman" w:cs="Times New Roman"/>
          <w:color w:val="333333"/>
          <w:sz w:val="24"/>
          <w:szCs w:val="24"/>
        </w:rPr>
        <w:t xml:space="preserve">) If there is more than one </w:t>
      </w:r>
      <w:r w:rsidR="00E966ED" w:rsidRPr="00AD2485">
        <w:rPr>
          <w:rFonts w:ascii="Times New Roman" w:hAnsi="Times New Roman" w:cs="Times New Roman"/>
          <w:color w:val="333333"/>
          <w:sz w:val="24"/>
          <w:szCs w:val="24"/>
        </w:rPr>
        <w:t>arbitrator</w:t>
      </w:r>
      <w:r w:rsidRPr="00AD2485">
        <w:rPr>
          <w:rFonts w:ascii="Times New Roman" w:hAnsi="Times New Roman" w:cs="Times New Roman"/>
          <w:color w:val="333333"/>
          <w:sz w:val="24"/>
          <w:szCs w:val="24"/>
        </w:rPr>
        <w:t xml:space="preserve"> in the case, the arbitral tribunal shall be deemed formed at the time, when the Chairperson of the </w:t>
      </w:r>
      <w:r w:rsidR="00AE4FCC">
        <w:rPr>
          <w:rFonts w:ascii="Times New Roman" w:hAnsi="Times New Roman" w:cs="Times New Roman"/>
          <w:color w:val="333333"/>
          <w:sz w:val="24"/>
          <w:szCs w:val="24"/>
        </w:rPr>
        <w:t>A</w:t>
      </w:r>
      <w:r w:rsidR="00332D52" w:rsidRPr="00332D52">
        <w:rPr>
          <w:rFonts w:ascii="Times New Roman" w:hAnsi="Times New Roman" w:cs="Times New Roman"/>
          <w:color w:val="333333"/>
          <w:sz w:val="24"/>
          <w:szCs w:val="24"/>
        </w:rPr>
        <w:t xml:space="preserve">rbitral tribunal </w:t>
      </w:r>
      <w:r w:rsidRPr="00AD2485">
        <w:rPr>
          <w:rFonts w:ascii="Times New Roman" w:hAnsi="Times New Roman" w:cs="Times New Roman"/>
          <w:color w:val="333333"/>
          <w:sz w:val="24"/>
          <w:szCs w:val="24"/>
        </w:rPr>
        <w:t>is appointed for the first time.</w:t>
      </w:r>
      <w:r w:rsidR="005D55D1" w:rsidRPr="00AD2485">
        <w:rPr>
          <w:rFonts w:ascii="Times New Roman" w:hAnsi="Times New Roman" w:cs="Times New Roman"/>
          <w:sz w:val="24"/>
          <w:szCs w:val="24"/>
        </w:rPr>
        <w:t xml:space="preserve"> </w:t>
      </w:r>
    </w:p>
    <w:p w14:paraId="5A72C481" w14:textId="41F5CC95" w:rsidR="00A93A2B"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4. Appointment of </w:t>
      </w:r>
      <w:r w:rsidR="00072EA4">
        <w:rPr>
          <w:rFonts w:ascii="Times New Roman" w:hAnsi="Times New Roman"/>
          <w:b/>
          <w:bCs/>
          <w:color w:val="333333"/>
          <w:sz w:val="24"/>
          <w:szCs w:val="24"/>
        </w:rPr>
        <w:t xml:space="preserve">the </w:t>
      </w:r>
      <w:r w:rsidR="00E966ED">
        <w:rPr>
          <w:rFonts w:ascii="Times New Roman" w:hAnsi="Times New Roman"/>
          <w:b/>
          <w:bCs/>
          <w:color w:val="333333"/>
          <w:sz w:val="24"/>
          <w:szCs w:val="24"/>
        </w:rPr>
        <w:t>Arbitrator</w:t>
      </w:r>
      <w:r w:rsidR="00521802">
        <w:rPr>
          <w:rFonts w:ascii="Times New Roman" w:hAnsi="Times New Roman"/>
          <w:b/>
          <w:bCs/>
          <w:color w:val="333333"/>
          <w:sz w:val="24"/>
          <w:szCs w:val="24"/>
        </w:rPr>
        <w:t>s</w:t>
      </w:r>
    </w:p>
    <w:p w14:paraId="7FE977C1" w14:textId="01B85CBC" w:rsidR="00A93A2B"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The procedure for appointment of </w:t>
      </w:r>
      <w:r w:rsidR="00E966ED">
        <w:rPr>
          <w:rFonts w:ascii="Times New Roman" w:hAnsi="Times New Roman"/>
          <w:color w:val="333333"/>
          <w:sz w:val="24"/>
          <w:szCs w:val="24"/>
        </w:rPr>
        <w:t>arbitrator</w:t>
      </w:r>
      <w:r>
        <w:rPr>
          <w:rFonts w:ascii="Times New Roman" w:hAnsi="Times New Roman"/>
          <w:color w:val="333333"/>
          <w:sz w:val="24"/>
          <w:szCs w:val="24"/>
        </w:rPr>
        <w:t>s shall be set up by the parties.</w:t>
      </w:r>
    </w:p>
    <w:p w14:paraId="3AA420B9" w14:textId="244836EA" w:rsidR="00A93A2B" w:rsidRPr="00AD2485"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If the parties have not agreed upon the procedure for appointment of </w:t>
      </w:r>
      <w:r w:rsidR="00E966ED">
        <w:rPr>
          <w:rFonts w:ascii="Times New Roman" w:hAnsi="Times New Roman"/>
          <w:color w:val="333333"/>
          <w:sz w:val="24"/>
          <w:szCs w:val="24"/>
        </w:rPr>
        <w:t>arbitrator</w:t>
      </w:r>
      <w:r>
        <w:rPr>
          <w:rFonts w:ascii="Times New Roman" w:hAnsi="Times New Roman"/>
          <w:color w:val="333333"/>
          <w:sz w:val="24"/>
          <w:szCs w:val="24"/>
        </w:rPr>
        <w:t xml:space="preserve">s, </w:t>
      </w:r>
      <w:r w:rsidR="00E966ED" w:rsidRPr="00AD2485">
        <w:rPr>
          <w:rFonts w:ascii="Times New Roman" w:hAnsi="Times New Roman"/>
          <w:color w:val="333333"/>
          <w:sz w:val="24"/>
          <w:szCs w:val="24"/>
        </w:rPr>
        <w:t>arbitrator</w:t>
      </w:r>
      <w:r w:rsidRPr="00AD2485">
        <w:rPr>
          <w:rFonts w:ascii="Times New Roman" w:hAnsi="Times New Roman"/>
          <w:color w:val="333333"/>
          <w:sz w:val="24"/>
          <w:szCs w:val="24"/>
        </w:rPr>
        <w:t>s are appointed in compliance with the Rules.</w:t>
      </w:r>
    </w:p>
    <w:p w14:paraId="45882B8E" w14:textId="643E6A64" w:rsidR="00A93A2B" w:rsidRPr="00BE5747" w:rsidRDefault="00585B46" w:rsidP="00A93A2B">
      <w:pPr>
        <w:shd w:val="clear" w:color="auto" w:fill="FFFFFF"/>
        <w:spacing w:after="101" w:line="240" w:lineRule="auto"/>
        <w:jc w:val="both"/>
        <w:rPr>
          <w:rFonts w:ascii="Times New Roman" w:eastAsia="Times New Roman" w:hAnsi="Times New Roman" w:cs="Times New Roman"/>
          <w:color w:val="333333"/>
          <w:sz w:val="24"/>
          <w:szCs w:val="24"/>
        </w:rPr>
      </w:pPr>
      <w:r w:rsidRPr="00AD2485">
        <w:rPr>
          <w:rFonts w:ascii="Times New Roman" w:hAnsi="Times New Roman"/>
          <w:sz w:val="24"/>
          <w:szCs w:val="24"/>
        </w:rPr>
        <w:t xml:space="preserve">(3) </w:t>
      </w:r>
      <w:r w:rsidRPr="00AD2485">
        <w:rPr>
          <w:rFonts w:ascii="Times New Roman" w:hAnsi="Times New Roman"/>
          <w:sz w:val="24"/>
          <w:szCs w:val="24"/>
          <w:u w:val="single"/>
        </w:rPr>
        <w:t xml:space="preserve">In case of appointment of one </w:t>
      </w:r>
      <w:r w:rsidR="00E966ED" w:rsidRPr="00AD2485">
        <w:rPr>
          <w:rFonts w:ascii="Times New Roman" w:hAnsi="Times New Roman"/>
          <w:sz w:val="24"/>
          <w:szCs w:val="24"/>
          <w:u w:val="single"/>
        </w:rPr>
        <w:t>arbitrator</w:t>
      </w:r>
      <w:r w:rsidRPr="00AD2485">
        <w:rPr>
          <w:rFonts w:ascii="Times New Roman" w:hAnsi="Times New Roman"/>
          <w:sz w:val="24"/>
          <w:szCs w:val="24"/>
          <w:u w:val="single"/>
        </w:rPr>
        <w:t>:</w:t>
      </w:r>
      <w:r w:rsidRPr="00AD2485">
        <w:rPr>
          <w:rFonts w:ascii="Times New Roman" w:hAnsi="Times New Roman"/>
          <w:color w:val="333333"/>
          <w:sz w:val="24"/>
          <w:szCs w:val="24"/>
        </w:rPr>
        <w:t xml:space="preserve"> If the parties have agreed that one </w:t>
      </w:r>
      <w:r w:rsidR="00E966ED" w:rsidRPr="00AD2485">
        <w:rPr>
          <w:rFonts w:ascii="Times New Roman" w:hAnsi="Times New Roman"/>
          <w:color w:val="333333"/>
          <w:sz w:val="24"/>
          <w:szCs w:val="24"/>
        </w:rPr>
        <w:t>arbitrator</w:t>
      </w:r>
      <w:r w:rsidRPr="00AD2485">
        <w:rPr>
          <w:rFonts w:ascii="Times New Roman" w:hAnsi="Times New Roman"/>
          <w:color w:val="333333"/>
          <w:sz w:val="24"/>
          <w:szCs w:val="24"/>
        </w:rPr>
        <w:t xml:space="preserve"> shall hear the dispute, but, </w:t>
      </w:r>
      <w:r w:rsidR="00A01009">
        <w:rPr>
          <w:rFonts w:ascii="Times New Roman" w:hAnsi="Times New Roman"/>
          <w:color w:val="333333"/>
          <w:sz w:val="24"/>
          <w:szCs w:val="24"/>
        </w:rPr>
        <w:t>before the lodging of a Request for Arbitration</w:t>
      </w:r>
      <w:r w:rsidRPr="00AD2485">
        <w:rPr>
          <w:rFonts w:ascii="Times New Roman" w:hAnsi="Times New Roman"/>
          <w:color w:val="333333"/>
          <w:sz w:val="24"/>
          <w:szCs w:val="24"/>
        </w:rPr>
        <w:t xml:space="preserve">, they have not agreed on a specific </w:t>
      </w:r>
      <w:r w:rsidR="00E966ED" w:rsidRPr="00AD2485">
        <w:rPr>
          <w:rFonts w:ascii="Times New Roman" w:hAnsi="Times New Roman"/>
          <w:color w:val="333333"/>
          <w:sz w:val="24"/>
          <w:szCs w:val="24"/>
        </w:rPr>
        <w:t>arbitrator</w:t>
      </w:r>
      <w:r w:rsidRPr="00AD2485">
        <w:rPr>
          <w:rFonts w:ascii="Times New Roman" w:hAnsi="Times New Roman"/>
          <w:color w:val="333333"/>
          <w:sz w:val="24"/>
          <w:szCs w:val="24"/>
        </w:rPr>
        <w:t xml:space="preserve">, then, by sending a notification specified in </w:t>
      </w:r>
      <w:r w:rsidR="003609EF">
        <w:rPr>
          <w:rFonts w:ascii="Times New Roman" w:hAnsi="Times New Roman"/>
          <w:color w:val="333333"/>
          <w:sz w:val="24"/>
          <w:szCs w:val="24"/>
        </w:rPr>
        <w:t>Article</w:t>
      </w:r>
      <w:r>
        <w:rPr>
          <w:rFonts w:ascii="Times New Roman" w:hAnsi="Times New Roman"/>
          <w:color w:val="333333"/>
          <w:sz w:val="24"/>
          <w:szCs w:val="24"/>
        </w:rPr>
        <w:t xml:space="preserve"> 2 of the Rules regarding the commencement of Arbitral proceedings, the Court of Arbitration shall offer the respondent to agree with the claimant on a specific </w:t>
      </w:r>
      <w:r w:rsidR="00E966ED">
        <w:rPr>
          <w:rFonts w:ascii="Times New Roman" w:hAnsi="Times New Roman"/>
          <w:color w:val="333333"/>
          <w:sz w:val="24"/>
          <w:szCs w:val="24"/>
        </w:rPr>
        <w:t>arbitrator</w:t>
      </w:r>
      <w:r>
        <w:rPr>
          <w:rFonts w:ascii="Times New Roman" w:hAnsi="Times New Roman"/>
          <w:color w:val="333333"/>
          <w:sz w:val="24"/>
          <w:szCs w:val="24"/>
        </w:rPr>
        <w:t xml:space="preserve">. If within </w:t>
      </w:r>
      <w:r>
        <w:rPr>
          <w:rFonts w:ascii="Times New Roman" w:hAnsi="Times New Roman"/>
          <w:b/>
          <w:bCs/>
          <w:color w:val="333333"/>
          <w:sz w:val="24"/>
          <w:szCs w:val="24"/>
        </w:rPr>
        <w:t>10</w:t>
      </w:r>
      <w:r>
        <w:rPr>
          <w:rFonts w:ascii="Times New Roman" w:hAnsi="Times New Roman"/>
          <w:color w:val="333333"/>
          <w:sz w:val="24"/>
          <w:szCs w:val="24"/>
        </w:rPr>
        <w:t xml:space="preserve"> days after a notification has been sent to the respondent on the commencement of Arbitral proceedings no evidence is received at the Court of Arbitration regarding the candidacy of a specific </w:t>
      </w:r>
      <w:r w:rsidR="00E966ED">
        <w:rPr>
          <w:rFonts w:ascii="Times New Roman" w:hAnsi="Times New Roman"/>
          <w:color w:val="333333"/>
          <w:sz w:val="24"/>
          <w:szCs w:val="24"/>
        </w:rPr>
        <w:t>arbitrator</w:t>
      </w:r>
      <w:r>
        <w:rPr>
          <w:rFonts w:ascii="Times New Roman" w:hAnsi="Times New Roman"/>
          <w:color w:val="333333"/>
          <w:sz w:val="24"/>
          <w:szCs w:val="24"/>
        </w:rPr>
        <w:t xml:space="preserve">, the </w:t>
      </w:r>
      <w:r w:rsidR="00E966ED">
        <w:rPr>
          <w:rFonts w:ascii="Times New Roman" w:hAnsi="Times New Roman"/>
          <w:color w:val="333333"/>
          <w:sz w:val="24"/>
          <w:szCs w:val="24"/>
        </w:rPr>
        <w:t>arbitrator</w:t>
      </w:r>
      <w:r>
        <w:rPr>
          <w:rFonts w:ascii="Times New Roman" w:hAnsi="Times New Roman"/>
          <w:color w:val="333333"/>
          <w:sz w:val="24"/>
          <w:szCs w:val="24"/>
        </w:rPr>
        <w:t xml:space="preserve"> is appointed by the </w:t>
      </w:r>
      <w:r w:rsidR="004751D7">
        <w:rPr>
          <w:rFonts w:ascii="Times New Roman" w:hAnsi="Times New Roman"/>
          <w:color w:val="333333"/>
          <w:sz w:val="24"/>
          <w:szCs w:val="24"/>
        </w:rPr>
        <w:t xml:space="preserve">Chairman of the Court </w:t>
      </w:r>
      <w:r>
        <w:rPr>
          <w:rFonts w:ascii="Times New Roman" w:hAnsi="Times New Roman"/>
          <w:color w:val="333333"/>
          <w:sz w:val="24"/>
          <w:szCs w:val="24"/>
        </w:rPr>
        <w:t>of Arbitration.</w:t>
      </w:r>
    </w:p>
    <w:p w14:paraId="28663EC4" w14:textId="0B2581A3" w:rsidR="00CC6E23" w:rsidRPr="00BE5747" w:rsidRDefault="00CC6E23"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(4</w:t>
      </w:r>
      <w:r>
        <w:rPr>
          <w:rFonts w:ascii="Times New Roman" w:hAnsi="Times New Roman"/>
          <w:color w:val="333333"/>
          <w:sz w:val="24"/>
          <w:szCs w:val="24"/>
          <w:u w:val="single"/>
        </w:rPr>
        <w:t xml:space="preserve">) </w:t>
      </w:r>
      <w:r>
        <w:rPr>
          <w:rFonts w:ascii="Times New Roman" w:hAnsi="Times New Roman"/>
          <w:bCs/>
          <w:color w:val="333333"/>
          <w:sz w:val="24"/>
          <w:szCs w:val="24"/>
          <w:u w:val="single"/>
        </w:rPr>
        <w:t xml:space="preserve">In case of appointment of three </w:t>
      </w:r>
      <w:r w:rsidR="00E966ED">
        <w:rPr>
          <w:rFonts w:ascii="Times New Roman" w:hAnsi="Times New Roman"/>
          <w:bCs/>
          <w:color w:val="333333"/>
          <w:sz w:val="24"/>
          <w:szCs w:val="24"/>
          <w:u w:val="single"/>
        </w:rPr>
        <w:t>arbitrator</w:t>
      </w:r>
      <w:r>
        <w:rPr>
          <w:rFonts w:ascii="Times New Roman" w:hAnsi="Times New Roman"/>
          <w:bCs/>
          <w:color w:val="333333"/>
          <w:sz w:val="24"/>
          <w:szCs w:val="24"/>
          <w:u w:val="single"/>
        </w:rPr>
        <w:t>s:</w:t>
      </w:r>
    </w:p>
    <w:p w14:paraId="13FBB1F8" w14:textId="7D40D6D0" w:rsidR="0088393D" w:rsidRPr="00BE5747" w:rsidRDefault="00585B46"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In cases when three </w:t>
      </w:r>
      <w:r w:rsidR="00E966ED">
        <w:rPr>
          <w:rFonts w:ascii="Times New Roman" w:hAnsi="Times New Roman"/>
          <w:color w:val="333333"/>
          <w:sz w:val="24"/>
          <w:szCs w:val="24"/>
        </w:rPr>
        <w:t>arbitrator</w:t>
      </w:r>
      <w:r>
        <w:rPr>
          <w:rFonts w:ascii="Times New Roman" w:hAnsi="Times New Roman"/>
          <w:color w:val="333333"/>
          <w:sz w:val="24"/>
          <w:szCs w:val="24"/>
        </w:rPr>
        <w:t xml:space="preserve">s must be appointed, each party shall appoint one </w:t>
      </w:r>
      <w:r w:rsidR="00E966ED">
        <w:rPr>
          <w:rFonts w:ascii="Times New Roman" w:hAnsi="Times New Roman"/>
          <w:color w:val="333333"/>
          <w:sz w:val="24"/>
          <w:szCs w:val="24"/>
        </w:rPr>
        <w:t>arbitrator</w:t>
      </w:r>
      <w:r>
        <w:rPr>
          <w:rFonts w:ascii="Times New Roman" w:hAnsi="Times New Roman"/>
          <w:color w:val="333333"/>
          <w:sz w:val="24"/>
          <w:szCs w:val="24"/>
        </w:rPr>
        <w:t xml:space="preserve">. In this case, the claimant upon filing a Request must specify the chosen </w:t>
      </w:r>
      <w:r w:rsidR="00E966ED">
        <w:rPr>
          <w:rFonts w:ascii="Times New Roman" w:hAnsi="Times New Roman"/>
          <w:color w:val="333333"/>
          <w:sz w:val="24"/>
          <w:szCs w:val="24"/>
        </w:rPr>
        <w:t>arbitrator</w:t>
      </w:r>
      <w:r>
        <w:rPr>
          <w:rFonts w:ascii="Times New Roman" w:hAnsi="Times New Roman"/>
          <w:color w:val="333333"/>
          <w:sz w:val="24"/>
          <w:szCs w:val="24"/>
        </w:rPr>
        <w:t xml:space="preserve">. The </w:t>
      </w:r>
      <w:r w:rsidR="004751D7">
        <w:rPr>
          <w:rFonts w:ascii="Times New Roman" w:hAnsi="Times New Roman"/>
          <w:color w:val="333333"/>
          <w:sz w:val="24"/>
          <w:szCs w:val="24"/>
        </w:rPr>
        <w:t xml:space="preserve">Chairman of the Court </w:t>
      </w:r>
      <w:r>
        <w:rPr>
          <w:rFonts w:ascii="Times New Roman" w:hAnsi="Times New Roman"/>
          <w:color w:val="333333"/>
          <w:sz w:val="24"/>
          <w:szCs w:val="24"/>
        </w:rPr>
        <w:t xml:space="preserve">of Arbitration, upon sending the notification prescribed in Para. 2 of the Rules regarding the receipt of Request, informs the respondent about it and offers them to choose an </w:t>
      </w:r>
      <w:r w:rsidR="00E966ED">
        <w:rPr>
          <w:rFonts w:ascii="Times New Roman" w:hAnsi="Times New Roman"/>
          <w:color w:val="333333"/>
          <w:sz w:val="24"/>
          <w:szCs w:val="24"/>
        </w:rPr>
        <w:t>arbitrator</w:t>
      </w:r>
      <w:r>
        <w:rPr>
          <w:rFonts w:ascii="Times New Roman" w:hAnsi="Times New Roman"/>
          <w:color w:val="333333"/>
          <w:sz w:val="24"/>
          <w:szCs w:val="24"/>
        </w:rPr>
        <w:t xml:space="preserve"> for their part, and sets a deadline for notification about the respondent’s choice. If either party has failed to notify the chosen </w:t>
      </w:r>
      <w:r w:rsidR="00E966ED">
        <w:rPr>
          <w:rFonts w:ascii="Times New Roman" w:hAnsi="Times New Roman"/>
          <w:color w:val="333333"/>
          <w:sz w:val="24"/>
          <w:szCs w:val="24"/>
        </w:rPr>
        <w:t>arbitrator</w:t>
      </w:r>
      <w:r>
        <w:rPr>
          <w:rFonts w:ascii="Times New Roman" w:hAnsi="Times New Roman"/>
          <w:color w:val="333333"/>
          <w:sz w:val="24"/>
          <w:szCs w:val="24"/>
        </w:rPr>
        <w:t xml:space="preserve"> before the set deadline, then the </w:t>
      </w:r>
      <w:r w:rsidR="004751D7">
        <w:rPr>
          <w:rFonts w:ascii="Times New Roman" w:hAnsi="Times New Roman"/>
          <w:color w:val="333333"/>
          <w:sz w:val="24"/>
          <w:szCs w:val="24"/>
        </w:rPr>
        <w:t xml:space="preserve">Chairman of the Court </w:t>
      </w:r>
      <w:r>
        <w:rPr>
          <w:rFonts w:ascii="Times New Roman" w:hAnsi="Times New Roman"/>
          <w:color w:val="333333"/>
          <w:sz w:val="24"/>
          <w:szCs w:val="24"/>
        </w:rPr>
        <w:t xml:space="preserve">of Arbitration shall appoint an </w:t>
      </w:r>
      <w:r w:rsidR="00E966ED">
        <w:rPr>
          <w:rFonts w:ascii="Times New Roman" w:hAnsi="Times New Roman"/>
          <w:color w:val="333333"/>
          <w:sz w:val="24"/>
          <w:szCs w:val="24"/>
        </w:rPr>
        <w:t>arbitrator</w:t>
      </w:r>
      <w:r>
        <w:rPr>
          <w:rFonts w:ascii="Times New Roman" w:hAnsi="Times New Roman"/>
          <w:color w:val="333333"/>
          <w:sz w:val="24"/>
          <w:szCs w:val="24"/>
        </w:rPr>
        <w:t xml:space="preserve"> </w:t>
      </w:r>
      <w:r w:rsidR="00757ECB" w:rsidRPr="00757ECB">
        <w:rPr>
          <w:rFonts w:ascii="Times New Roman" w:hAnsi="Times New Roman"/>
          <w:color w:val="333333"/>
          <w:sz w:val="24"/>
          <w:szCs w:val="24"/>
        </w:rPr>
        <w:t xml:space="preserve">on behalf of that </w:t>
      </w:r>
      <w:r w:rsidR="00757ECB">
        <w:rPr>
          <w:rFonts w:ascii="Times New Roman" w:hAnsi="Times New Roman"/>
          <w:color w:val="333333"/>
          <w:sz w:val="24"/>
          <w:szCs w:val="24"/>
        </w:rPr>
        <w:t>P</w:t>
      </w:r>
      <w:r w:rsidR="00757ECB" w:rsidRPr="00757ECB">
        <w:rPr>
          <w:rFonts w:ascii="Times New Roman" w:hAnsi="Times New Roman"/>
          <w:color w:val="333333"/>
          <w:sz w:val="24"/>
          <w:szCs w:val="24"/>
        </w:rPr>
        <w:t>arty</w:t>
      </w:r>
      <w:r>
        <w:rPr>
          <w:rFonts w:ascii="Times New Roman" w:hAnsi="Times New Roman"/>
          <w:color w:val="333333"/>
          <w:sz w:val="24"/>
          <w:szCs w:val="24"/>
        </w:rPr>
        <w:t>.</w:t>
      </w:r>
    </w:p>
    <w:p w14:paraId="39E7203B" w14:textId="48B23ED9" w:rsidR="0088393D"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proofErr w:type="gramStart"/>
      <w:r>
        <w:rPr>
          <w:rFonts w:ascii="Times New Roman" w:hAnsi="Times New Roman"/>
          <w:color w:val="333333"/>
          <w:sz w:val="24"/>
          <w:szCs w:val="24"/>
        </w:rPr>
        <w:t>Both of the appointed</w:t>
      </w:r>
      <w:proofErr w:type="gramEnd"/>
      <w:r>
        <w:rPr>
          <w:rFonts w:ascii="Times New Roman" w:hAnsi="Times New Roman"/>
          <w:color w:val="333333"/>
          <w:sz w:val="24"/>
          <w:szCs w:val="24"/>
        </w:rPr>
        <w:t xml:space="preserve"> </w:t>
      </w:r>
      <w:r w:rsidR="00E966ED">
        <w:rPr>
          <w:rFonts w:ascii="Times New Roman" w:hAnsi="Times New Roman"/>
          <w:color w:val="333333"/>
          <w:sz w:val="24"/>
          <w:szCs w:val="24"/>
        </w:rPr>
        <w:t>arbitrator</w:t>
      </w:r>
      <w:r>
        <w:rPr>
          <w:rFonts w:ascii="Times New Roman" w:hAnsi="Times New Roman"/>
          <w:color w:val="333333"/>
          <w:sz w:val="24"/>
          <w:szCs w:val="24"/>
        </w:rPr>
        <w:t xml:space="preserve">s shall choose a third </w:t>
      </w:r>
      <w:r w:rsidR="00E966ED">
        <w:rPr>
          <w:rFonts w:ascii="Times New Roman" w:hAnsi="Times New Roman"/>
          <w:color w:val="333333"/>
          <w:sz w:val="24"/>
          <w:szCs w:val="24"/>
        </w:rPr>
        <w:t>arbitrator</w:t>
      </w:r>
      <w:r>
        <w:rPr>
          <w:rFonts w:ascii="Times New Roman" w:hAnsi="Times New Roman"/>
          <w:color w:val="333333"/>
          <w:sz w:val="24"/>
          <w:szCs w:val="24"/>
        </w:rPr>
        <w:t xml:space="preserve">, who acts as the Chairperson of the Arbitral Tribunal. The </w:t>
      </w:r>
      <w:r w:rsidR="00E966ED">
        <w:rPr>
          <w:rFonts w:ascii="Times New Roman" w:hAnsi="Times New Roman"/>
          <w:color w:val="333333"/>
          <w:sz w:val="24"/>
          <w:szCs w:val="24"/>
        </w:rPr>
        <w:t>arbitrator</w:t>
      </w:r>
      <w:r>
        <w:rPr>
          <w:rFonts w:ascii="Times New Roman" w:hAnsi="Times New Roman"/>
          <w:color w:val="333333"/>
          <w:sz w:val="24"/>
          <w:szCs w:val="24"/>
        </w:rPr>
        <w:t xml:space="preserve">s shall submit the decision on the appointment of a Chairperson of the Arbitral Tribunal to the Court of Arbitration </w:t>
      </w:r>
      <w:r>
        <w:rPr>
          <w:rFonts w:ascii="Times New Roman" w:hAnsi="Times New Roman"/>
          <w:color w:val="333333"/>
          <w:sz w:val="24"/>
          <w:szCs w:val="24"/>
        </w:rPr>
        <w:lastRenderedPageBreak/>
        <w:t xml:space="preserve">without delay. If, within 3 working days after the appointment of the second </w:t>
      </w:r>
      <w:r w:rsidR="00E966ED">
        <w:rPr>
          <w:rFonts w:ascii="Times New Roman" w:hAnsi="Times New Roman"/>
          <w:color w:val="333333"/>
          <w:sz w:val="24"/>
          <w:szCs w:val="24"/>
        </w:rPr>
        <w:t>arbitrator</w:t>
      </w:r>
      <w:r>
        <w:rPr>
          <w:rFonts w:ascii="Times New Roman" w:hAnsi="Times New Roman"/>
          <w:color w:val="333333"/>
          <w:sz w:val="24"/>
          <w:szCs w:val="24"/>
        </w:rPr>
        <w:t xml:space="preserve">, a decision of </w:t>
      </w:r>
      <w:r w:rsidR="00E966ED">
        <w:rPr>
          <w:rFonts w:ascii="Times New Roman" w:hAnsi="Times New Roman"/>
          <w:color w:val="333333"/>
          <w:sz w:val="24"/>
          <w:szCs w:val="24"/>
        </w:rPr>
        <w:t>arbitrator</w:t>
      </w:r>
      <w:r>
        <w:rPr>
          <w:rFonts w:ascii="Times New Roman" w:hAnsi="Times New Roman"/>
          <w:color w:val="333333"/>
          <w:sz w:val="24"/>
          <w:szCs w:val="24"/>
        </w:rPr>
        <w:t xml:space="preserve">s about the appointment of the Chairperson of the Arbitral Tribunal is not received at the Court of Arbitration, then the </w:t>
      </w:r>
      <w:r w:rsidR="004751D7">
        <w:rPr>
          <w:rFonts w:ascii="Times New Roman" w:hAnsi="Times New Roman"/>
          <w:color w:val="333333"/>
          <w:sz w:val="24"/>
          <w:szCs w:val="24"/>
        </w:rPr>
        <w:t xml:space="preserve">Chairman of the Court </w:t>
      </w:r>
      <w:r>
        <w:rPr>
          <w:rFonts w:ascii="Times New Roman" w:hAnsi="Times New Roman"/>
          <w:color w:val="333333"/>
          <w:sz w:val="24"/>
          <w:szCs w:val="24"/>
        </w:rPr>
        <w:t xml:space="preserve">of Arbitration shall appoint a Chairperson of the Arbitral Tribunal. </w:t>
      </w:r>
    </w:p>
    <w:p w14:paraId="290B12DE" w14:textId="356CCB45" w:rsidR="0053769A" w:rsidRPr="00BE5747" w:rsidRDefault="00C520EC"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 (5) </w:t>
      </w:r>
      <w:r>
        <w:rPr>
          <w:rFonts w:ascii="Times New Roman" w:hAnsi="Times New Roman"/>
          <w:bCs/>
          <w:color w:val="333333"/>
          <w:sz w:val="24"/>
          <w:szCs w:val="24"/>
          <w:u w:val="single"/>
        </w:rPr>
        <w:t xml:space="preserve">In case of appointment of several </w:t>
      </w:r>
      <w:r w:rsidR="00E966ED">
        <w:rPr>
          <w:rFonts w:ascii="Times New Roman" w:hAnsi="Times New Roman"/>
          <w:bCs/>
          <w:color w:val="333333"/>
          <w:sz w:val="24"/>
          <w:szCs w:val="24"/>
          <w:u w:val="single"/>
        </w:rPr>
        <w:t>arbitrator</w:t>
      </w:r>
      <w:r>
        <w:rPr>
          <w:rFonts w:ascii="Times New Roman" w:hAnsi="Times New Roman"/>
          <w:bCs/>
          <w:color w:val="333333"/>
          <w:sz w:val="24"/>
          <w:szCs w:val="24"/>
          <w:u w:val="single"/>
        </w:rPr>
        <w:t>s:</w:t>
      </w:r>
    </w:p>
    <w:p w14:paraId="5DA0D0C9" w14:textId="3B7DE6FE" w:rsidR="0053769A" w:rsidRPr="00BE5747" w:rsidRDefault="0053769A"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If the parties have agreed on another (odd) number of </w:t>
      </w:r>
      <w:r w:rsidR="00E966ED">
        <w:rPr>
          <w:rFonts w:ascii="Times New Roman" w:hAnsi="Times New Roman"/>
          <w:color w:val="333333"/>
          <w:sz w:val="24"/>
          <w:szCs w:val="24"/>
        </w:rPr>
        <w:t>arbitrator</w:t>
      </w:r>
      <w:r>
        <w:rPr>
          <w:rFonts w:ascii="Times New Roman" w:hAnsi="Times New Roman"/>
          <w:color w:val="333333"/>
          <w:sz w:val="24"/>
          <w:szCs w:val="24"/>
        </w:rPr>
        <w:t xml:space="preserve">s, both parties shall select an equal number of </w:t>
      </w:r>
      <w:r w:rsidR="00E966ED">
        <w:rPr>
          <w:rFonts w:ascii="Times New Roman" w:hAnsi="Times New Roman"/>
          <w:color w:val="333333"/>
          <w:sz w:val="24"/>
          <w:szCs w:val="24"/>
        </w:rPr>
        <w:t>arbitrator</w:t>
      </w:r>
      <w:r>
        <w:rPr>
          <w:rFonts w:ascii="Times New Roman" w:hAnsi="Times New Roman"/>
          <w:color w:val="333333"/>
          <w:sz w:val="24"/>
          <w:szCs w:val="24"/>
        </w:rPr>
        <w:t xml:space="preserve">s in compliance with procedures established in Part four of the present </w:t>
      </w:r>
      <w:r w:rsidR="003609EF">
        <w:rPr>
          <w:rFonts w:ascii="Times New Roman" w:hAnsi="Times New Roman"/>
          <w:color w:val="333333"/>
          <w:sz w:val="24"/>
          <w:szCs w:val="24"/>
        </w:rPr>
        <w:t>article</w:t>
      </w:r>
      <w:r>
        <w:rPr>
          <w:rFonts w:ascii="Times New Roman" w:hAnsi="Times New Roman"/>
          <w:color w:val="333333"/>
          <w:sz w:val="24"/>
          <w:szCs w:val="24"/>
        </w:rPr>
        <w:t xml:space="preserve">, all of which shall, by mutual agreement, choose a Chairperson of the Arbitral Tribunal from the list of </w:t>
      </w:r>
      <w:r w:rsidR="00E966ED">
        <w:rPr>
          <w:rFonts w:ascii="Times New Roman" w:hAnsi="Times New Roman"/>
          <w:color w:val="333333"/>
          <w:sz w:val="24"/>
          <w:szCs w:val="24"/>
        </w:rPr>
        <w:t>arbitrator</w:t>
      </w:r>
      <w:r>
        <w:rPr>
          <w:rFonts w:ascii="Times New Roman" w:hAnsi="Times New Roman"/>
          <w:color w:val="333333"/>
          <w:sz w:val="24"/>
          <w:szCs w:val="24"/>
        </w:rPr>
        <w:t>s.</w:t>
      </w:r>
    </w:p>
    <w:p w14:paraId="168B8239" w14:textId="6FC4D3D0" w:rsidR="009D0697" w:rsidRPr="00BE5747" w:rsidRDefault="009D0697"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(6) </w:t>
      </w:r>
      <w:r w:rsidR="00764256" w:rsidRPr="00764256">
        <w:rPr>
          <w:rFonts w:ascii="Times New Roman" w:hAnsi="Times New Roman"/>
          <w:color w:val="333333"/>
          <w:sz w:val="24"/>
          <w:szCs w:val="24"/>
        </w:rPr>
        <w:t>The claimant may include a proposal regarding the candidate for arbitrator in the Request for Arbitration, and the respondent may include such proposal in the Response, within the time limits set by the Court of Arbitration.</w:t>
      </w:r>
    </w:p>
    <w:p w14:paraId="21BBAE99" w14:textId="68137ACF" w:rsidR="0088393D" w:rsidRPr="00BE5747" w:rsidRDefault="00BC2D97"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(7) Should there be several claimants and/or respondents in a case, the number of </w:t>
      </w:r>
      <w:r w:rsidR="00E966ED">
        <w:rPr>
          <w:rFonts w:ascii="Times New Roman" w:hAnsi="Times New Roman"/>
          <w:color w:val="333333"/>
          <w:sz w:val="24"/>
          <w:szCs w:val="24"/>
        </w:rPr>
        <w:t>arbitrator</w:t>
      </w:r>
      <w:r>
        <w:rPr>
          <w:rFonts w:ascii="Times New Roman" w:hAnsi="Times New Roman"/>
          <w:color w:val="333333"/>
          <w:sz w:val="24"/>
          <w:szCs w:val="24"/>
        </w:rPr>
        <w:t xml:space="preserve">s will not change, and both the claimants and the respondents must agree on selecting a candidate(candidates) to the </w:t>
      </w:r>
      <w:r w:rsidR="00E966ED">
        <w:rPr>
          <w:rFonts w:ascii="Times New Roman" w:hAnsi="Times New Roman"/>
          <w:color w:val="333333"/>
          <w:sz w:val="24"/>
          <w:szCs w:val="24"/>
        </w:rPr>
        <w:t>arbitrator</w:t>
      </w:r>
      <w:r>
        <w:rPr>
          <w:rFonts w:ascii="Times New Roman" w:hAnsi="Times New Roman"/>
          <w:color w:val="333333"/>
          <w:sz w:val="24"/>
          <w:szCs w:val="24"/>
        </w:rPr>
        <w:t>’s (</w:t>
      </w:r>
      <w:r w:rsidR="00E966ED">
        <w:rPr>
          <w:rFonts w:ascii="Times New Roman" w:hAnsi="Times New Roman"/>
          <w:color w:val="333333"/>
          <w:sz w:val="24"/>
          <w:szCs w:val="24"/>
        </w:rPr>
        <w:t>arbitrator</w:t>
      </w:r>
      <w:r>
        <w:rPr>
          <w:rFonts w:ascii="Times New Roman" w:hAnsi="Times New Roman"/>
          <w:color w:val="333333"/>
          <w:sz w:val="24"/>
          <w:szCs w:val="24"/>
        </w:rPr>
        <w:t xml:space="preserve">s’) position for their part. </w:t>
      </w:r>
      <w:r w:rsidR="00E966ED">
        <w:rPr>
          <w:rFonts w:ascii="Times New Roman" w:hAnsi="Times New Roman"/>
          <w:color w:val="333333"/>
          <w:sz w:val="24"/>
          <w:szCs w:val="24"/>
        </w:rPr>
        <w:t>Arbitrator</w:t>
      </w:r>
      <w:r>
        <w:rPr>
          <w:rFonts w:ascii="Times New Roman" w:hAnsi="Times New Roman"/>
          <w:color w:val="333333"/>
          <w:sz w:val="24"/>
          <w:szCs w:val="24"/>
        </w:rPr>
        <w:t xml:space="preserve">s are appointed in compliance with the present </w:t>
      </w:r>
      <w:r w:rsidR="003609EF">
        <w:rPr>
          <w:rFonts w:ascii="Times New Roman" w:hAnsi="Times New Roman"/>
          <w:color w:val="333333"/>
          <w:sz w:val="24"/>
          <w:szCs w:val="24"/>
        </w:rPr>
        <w:t>Article</w:t>
      </w:r>
      <w:r>
        <w:rPr>
          <w:rFonts w:ascii="Times New Roman" w:hAnsi="Times New Roman"/>
          <w:color w:val="333333"/>
          <w:sz w:val="24"/>
          <w:szCs w:val="24"/>
        </w:rPr>
        <w:t xml:space="preserve">. </w:t>
      </w:r>
    </w:p>
    <w:p w14:paraId="3825E48C" w14:textId="35F20DE7" w:rsidR="003147F0" w:rsidRPr="00BE5747" w:rsidRDefault="00D34D36"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 (8) If a party has appointed an </w:t>
      </w:r>
      <w:r w:rsidR="00E966ED">
        <w:rPr>
          <w:rFonts w:ascii="Times New Roman" w:hAnsi="Times New Roman"/>
          <w:color w:val="333333"/>
          <w:sz w:val="24"/>
          <w:szCs w:val="24"/>
        </w:rPr>
        <w:t>arbitrator</w:t>
      </w:r>
      <w:r>
        <w:rPr>
          <w:rFonts w:ascii="Times New Roman" w:hAnsi="Times New Roman"/>
          <w:color w:val="333333"/>
          <w:sz w:val="24"/>
          <w:szCs w:val="24"/>
        </w:rPr>
        <w:t xml:space="preserve"> and has notified the other party about it, it may not unilaterally remove this </w:t>
      </w:r>
      <w:r w:rsidR="00E966ED">
        <w:rPr>
          <w:rFonts w:ascii="Times New Roman" w:hAnsi="Times New Roman"/>
          <w:color w:val="333333"/>
          <w:sz w:val="24"/>
          <w:szCs w:val="24"/>
        </w:rPr>
        <w:t>arbitrator</w:t>
      </w:r>
      <w:r>
        <w:rPr>
          <w:rFonts w:ascii="Times New Roman" w:hAnsi="Times New Roman"/>
          <w:color w:val="333333"/>
          <w:sz w:val="24"/>
          <w:szCs w:val="24"/>
        </w:rPr>
        <w:t xml:space="preserve"> without the other party’s consent.</w:t>
      </w:r>
    </w:p>
    <w:p w14:paraId="20BD94D8" w14:textId="230C7AA5"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(9) In all cases when the parties fail to agree and/or a party has not notified the Court of Arbitration in writing before the set deadline regarding their selected </w:t>
      </w:r>
      <w:r w:rsidR="00E966ED">
        <w:rPr>
          <w:rFonts w:ascii="Times New Roman" w:hAnsi="Times New Roman"/>
          <w:color w:val="333333"/>
          <w:sz w:val="24"/>
          <w:szCs w:val="24"/>
        </w:rPr>
        <w:t>arbitrator</w:t>
      </w:r>
      <w:r>
        <w:rPr>
          <w:rFonts w:ascii="Times New Roman" w:hAnsi="Times New Roman"/>
          <w:color w:val="333333"/>
          <w:sz w:val="24"/>
          <w:szCs w:val="24"/>
        </w:rPr>
        <w:t xml:space="preserve">, then the </w:t>
      </w:r>
      <w:r w:rsidR="004751D7">
        <w:rPr>
          <w:rFonts w:ascii="Times New Roman" w:hAnsi="Times New Roman"/>
          <w:color w:val="333333"/>
          <w:sz w:val="24"/>
          <w:szCs w:val="24"/>
        </w:rPr>
        <w:t xml:space="preserve">Chairman of the Court </w:t>
      </w:r>
      <w:r>
        <w:rPr>
          <w:rFonts w:ascii="Times New Roman" w:hAnsi="Times New Roman"/>
          <w:color w:val="333333"/>
          <w:sz w:val="24"/>
          <w:szCs w:val="24"/>
        </w:rPr>
        <w:t xml:space="preserve">of Arbitration shall appoint an </w:t>
      </w:r>
      <w:r w:rsidR="00E966ED">
        <w:rPr>
          <w:rFonts w:ascii="Times New Roman" w:hAnsi="Times New Roman"/>
          <w:color w:val="333333"/>
          <w:sz w:val="24"/>
          <w:szCs w:val="24"/>
        </w:rPr>
        <w:t>arbitrator</w:t>
      </w:r>
      <w:r>
        <w:rPr>
          <w:rFonts w:ascii="Times New Roman" w:hAnsi="Times New Roman"/>
          <w:color w:val="333333"/>
          <w:sz w:val="24"/>
          <w:szCs w:val="24"/>
        </w:rPr>
        <w:t xml:space="preserve"> </w:t>
      </w:r>
      <w:r w:rsidR="00072EA4">
        <w:rPr>
          <w:rFonts w:ascii="Times New Roman" w:hAnsi="Times New Roman"/>
          <w:color w:val="333333"/>
          <w:sz w:val="24"/>
          <w:szCs w:val="24"/>
        </w:rPr>
        <w:t xml:space="preserve">from </w:t>
      </w:r>
      <w:r w:rsidR="00072EA4" w:rsidRPr="00072EA4">
        <w:rPr>
          <w:rFonts w:ascii="Times New Roman" w:hAnsi="Times New Roman"/>
          <w:color w:val="333333"/>
          <w:sz w:val="24"/>
          <w:szCs w:val="24"/>
        </w:rPr>
        <w:t xml:space="preserve">the Court of Arbitration’s list of permanent arbitrators </w:t>
      </w:r>
      <w:r>
        <w:rPr>
          <w:rFonts w:ascii="Times New Roman" w:hAnsi="Times New Roman"/>
          <w:color w:val="333333"/>
          <w:sz w:val="24"/>
          <w:szCs w:val="24"/>
        </w:rPr>
        <w:t>on behalf of the respective party.</w:t>
      </w:r>
    </w:p>
    <w:p w14:paraId="036F418E" w14:textId="46E3BBFE" w:rsidR="00647E26" w:rsidRPr="00BE5747" w:rsidRDefault="00767F7F"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(10) In all cases, when the Arbitral Tribunal is unable to agree on the appointment of a Chairperson of the Arbitral Tribunal before the set deadline, then the </w:t>
      </w:r>
      <w:r w:rsidR="004751D7">
        <w:rPr>
          <w:rFonts w:ascii="Times New Roman" w:hAnsi="Times New Roman"/>
          <w:color w:val="333333"/>
          <w:sz w:val="24"/>
          <w:szCs w:val="24"/>
        </w:rPr>
        <w:t xml:space="preserve">Chairman of the Court </w:t>
      </w:r>
      <w:r>
        <w:rPr>
          <w:rFonts w:ascii="Times New Roman" w:hAnsi="Times New Roman"/>
          <w:color w:val="333333"/>
          <w:sz w:val="24"/>
          <w:szCs w:val="24"/>
        </w:rPr>
        <w:t>of Arbitration shall appoint the Chairperson of the Arbitral Tribunal</w:t>
      </w:r>
      <w:r w:rsidR="00072EA4">
        <w:rPr>
          <w:rFonts w:ascii="Times New Roman" w:hAnsi="Times New Roman"/>
          <w:color w:val="333333"/>
          <w:sz w:val="24"/>
          <w:szCs w:val="24"/>
        </w:rPr>
        <w:t xml:space="preserve"> </w:t>
      </w:r>
      <w:proofErr w:type="gramStart"/>
      <w:r w:rsidR="00072EA4">
        <w:rPr>
          <w:rFonts w:ascii="Times New Roman" w:hAnsi="Times New Roman"/>
          <w:color w:val="333333"/>
          <w:sz w:val="24"/>
          <w:szCs w:val="24"/>
        </w:rPr>
        <w:t xml:space="preserve">from </w:t>
      </w:r>
      <w:r w:rsidR="00072EA4" w:rsidRPr="00072EA4">
        <w:t xml:space="preserve"> </w:t>
      </w:r>
      <w:r w:rsidR="00072EA4" w:rsidRPr="00072EA4">
        <w:rPr>
          <w:rFonts w:ascii="Times New Roman" w:hAnsi="Times New Roman"/>
          <w:color w:val="333333"/>
          <w:sz w:val="24"/>
          <w:szCs w:val="24"/>
        </w:rPr>
        <w:t>the</w:t>
      </w:r>
      <w:proofErr w:type="gramEnd"/>
      <w:r w:rsidR="00072EA4" w:rsidRPr="00072EA4">
        <w:rPr>
          <w:rFonts w:ascii="Times New Roman" w:hAnsi="Times New Roman"/>
          <w:color w:val="333333"/>
          <w:sz w:val="24"/>
          <w:szCs w:val="24"/>
        </w:rPr>
        <w:t xml:space="preserve"> Court of Arbitration’s list of permanent arbitrators</w:t>
      </w:r>
      <w:r>
        <w:rPr>
          <w:rFonts w:ascii="Times New Roman" w:hAnsi="Times New Roman"/>
          <w:color w:val="333333"/>
          <w:sz w:val="24"/>
          <w:szCs w:val="24"/>
        </w:rPr>
        <w:t>.</w:t>
      </w:r>
    </w:p>
    <w:p w14:paraId="2403EEF9" w14:textId="5B39E1F0" w:rsidR="00767F7F" w:rsidRPr="00BE5747" w:rsidRDefault="00647E26"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(11) </w:t>
      </w:r>
      <w:r w:rsidR="00072EA4" w:rsidRPr="00072EA4">
        <w:rPr>
          <w:rFonts w:ascii="Times New Roman" w:hAnsi="Times New Roman"/>
          <w:color w:val="333333"/>
          <w:sz w:val="24"/>
          <w:szCs w:val="24"/>
        </w:rPr>
        <w:t xml:space="preserve">The Court of Arbitration shall appoint arbitrators from the Court of Arbitration’s list of permanent arbitrators, which is published on the Court of Arbitration’s website and submitted to the Register of Enterprises. Where three or more arbitrators are to be appointed in the case at hand, upon a party’s request and with the consent of the </w:t>
      </w:r>
      <w:r w:rsidR="004751D7">
        <w:rPr>
          <w:rFonts w:ascii="Times New Roman" w:hAnsi="Times New Roman"/>
          <w:color w:val="333333"/>
          <w:sz w:val="24"/>
          <w:szCs w:val="24"/>
        </w:rPr>
        <w:t xml:space="preserve">Chairman of the Court </w:t>
      </w:r>
      <w:r w:rsidR="00072EA4" w:rsidRPr="00072EA4">
        <w:rPr>
          <w:rFonts w:ascii="Times New Roman" w:hAnsi="Times New Roman"/>
          <w:color w:val="333333"/>
          <w:sz w:val="24"/>
          <w:szCs w:val="24"/>
        </w:rPr>
        <w:t xml:space="preserve">of Arbitration, a person who is not included in the list of permanent arbitrators may also be appointed as an arbitrator, provided that such right is expressly stipulated in the arbitration agreement concluded by the parties. A person who is not included in the list of permanent arbitrators may be confirmed as a member of the arbitral tribunal only if, prior to the constitution of the arbitral tribunal, the Court of Arbitration has received all documents evidencing that such person meets the requirements of the Arbitration Law. The decision of the </w:t>
      </w:r>
      <w:r w:rsidR="004751D7">
        <w:rPr>
          <w:rFonts w:ascii="Times New Roman" w:hAnsi="Times New Roman"/>
          <w:color w:val="333333"/>
          <w:sz w:val="24"/>
          <w:szCs w:val="24"/>
        </w:rPr>
        <w:t xml:space="preserve">Chairman of the Court </w:t>
      </w:r>
      <w:r w:rsidR="00072EA4" w:rsidRPr="00072EA4">
        <w:rPr>
          <w:rFonts w:ascii="Times New Roman" w:hAnsi="Times New Roman"/>
          <w:color w:val="333333"/>
          <w:sz w:val="24"/>
          <w:szCs w:val="24"/>
        </w:rPr>
        <w:t>of Arbitration refusing to confirm a specific person as an arbitrator in the respective case shall be final and not subject to appeal. In any event, the Chairperson of the arbitral tribunal shall be appointed from the Court of Arbitration’s list of permanent arbitrators.</w:t>
      </w:r>
    </w:p>
    <w:p w14:paraId="45F38B64" w14:textId="67078377" w:rsidR="003147F0"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5. </w:t>
      </w:r>
      <w:r w:rsidRPr="003609EF">
        <w:rPr>
          <w:rFonts w:ascii="Times New Roman" w:hAnsi="Times New Roman"/>
          <w:b/>
          <w:bCs/>
          <w:color w:val="333333"/>
          <w:sz w:val="24"/>
          <w:szCs w:val="24"/>
        </w:rPr>
        <w:t>Independence, Recusal, Removal and Termination of the Arbitrator’s Mandate</w:t>
      </w:r>
    </w:p>
    <w:p w14:paraId="2B37595D" w14:textId="0EEFD7EA"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The </w:t>
      </w:r>
      <w:r w:rsidR="00E966ED">
        <w:rPr>
          <w:rFonts w:ascii="Times New Roman" w:hAnsi="Times New Roman"/>
          <w:color w:val="333333"/>
          <w:sz w:val="24"/>
          <w:szCs w:val="24"/>
        </w:rPr>
        <w:t>arbitrator</w:t>
      </w:r>
      <w:r>
        <w:rPr>
          <w:rFonts w:ascii="Times New Roman" w:hAnsi="Times New Roman"/>
          <w:color w:val="333333"/>
          <w:sz w:val="24"/>
          <w:szCs w:val="24"/>
        </w:rPr>
        <w:t xml:space="preserve"> shall fulfil his obligations in good faith</w:t>
      </w:r>
      <w:r w:rsidR="00786C7B">
        <w:rPr>
          <w:rFonts w:ascii="Times New Roman" w:hAnsi="Times New Roman"/>
          <w:color w:val="333333"/>
          <w:sz w:val="24"/>
          <w:szCs w:val="24"/>
        </w:rPr>
        <w:t>.</w:t>
      </w:r>
      <w:r>
        <w:rPr>
          <w:rFonts w:ascii="Times New Roman" w:hAnsi="Times New Roman"/>
          <w:color w:val="333333"/>
          <w:sz w:val="24"/>
          <w:szCs w:val="24"/>
        </w:rPr>
        <w:t xml:space="preserve"> The </w:t>
      </w:r>
      <w:r w:rsidR="00E966ED">
        <w:rPr>
          <w:rFonts w:ascii="Times New Roman" w:hAnsi="Times New Roman"/>
          <w:color w:val="333333"/>
          <w:sz w:val="24"/>
          <w:szCs w:val="24"/>
        </w:rPr>
        <w:t>arbitrator</w:t>
      </w:r>
      <w:r>
        <w:rPr>
          <w:rFonts w:ascii="Times New Roman" w:hAnsi="Times New Roman"/>
          <w:color w:val="333333"/>
          <w:sz w:val="24"/>
          <w:szCs w:val="24"/>
        </w:rPr>
        <w:t xml:space="preserve"> shall be impartial and independent. </w:t>
      </w:r>
    </w:p>
    <w:p w14:paraId="056C1D0E" w14:textId="03B68A18"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The </w:t>
      </w:r>
      <w:r w:rsidR="00E966ED">
        <w:rPr>
          <w:rFonts w:ascii="Times New Roman" w:hAnsi="Times New Roman"/>
          <w:color w:val="333333"/>
          <w:sz w:val="24"/>
          <w:szCs w:val="24"/>
        </w:rPr>
        <w:t>arbitrator</w:t>
      </w:r>
      <w:r>
        <w:rPr>
          <w:rFonts w:ascii="Times New Roman" w:hAnsi="Times New Roman"/>
          <w:color w:val="333333"/>
          <w:sz w:val="24"/>
          <w:szCs w:val="24"/>
        </w:rPr>
        <w:t xml:space="preserve"> within five days after the day he is informed about appointment or after the day when he is informed about circumstances that might cause justified doubt </w:t>
      </w:r>
      <w:r>
        <w:rPr>
          <w:rFonts w:ascii="Times New Roman" w:hAnsi="Times New Roman"/>
          <w:color w:val="333333"/>
          <w:sz w:val="24"/>
          <w:szCs w:val="24"/>
        </w:rPr>
        <w:lastRenderedPageBreak/>
        <w:t>of his impartiality and independence shall recuse himself providing the reasons for recusal.</w:t>
      </w:r>
    </w:p>
    <w:p w14:paraId="1FA35484" w14:textId="32AEDC7C"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(3) An </w:t>
      </w:r>
      <w:r w:rsidR="00E966ED">
        <w:rPr>
          <w:rFonts w:ascii="Times New Roman" w:hAnsi="Times New Roman"/>
          <w:color w:val="333333"/>
          <w:sz w:val="24"/>
          <w:szCs w:val="24"/>
        </w:rPr>
        <w:t>arbitrator</w:t>
      </w:r>
      <w:r>
        <w:rPr>
          <w:rFonts w:ascii="Times New Roman" w:hAnsi="Times New Roman"/>
          <w:color w:val="333333"/>
          <w:sz w:val="24"/>
          <w:szCs w:val="24"/>
        </w:rPr>
        <w:t xml:space="preserve"> can be </w:t>
      </w:r>
      <w:r w:rsidR="003609EF">
        <w:rPr>
          <w:rFonts w:ascii="Times New Roman" w:hAnsi="Times New Roman"/>
          <w:color w:val="333333"/>
          <w:sz w:val="24"/>
          <w:szCs w:val="24"/>
        </w:rPr>
        <w:t>remov</w:t>
      </w:r>
      <w:r>
        <w:rPr>
          <w:rFonts w:ascii="Times New Roman" w:hAnsi="Times New Roman"/>
          <w:color w:val="333333"/>
          <w:sz w:val="24"/>
          <w:szCs w:val="24"/>
        </w:rPr>
        <w:t xml:space="preserve">ed in the cases provided by the law, as well as if there are circumstances that might cause justified doubt of his impartiality and independence. Any of the parties can dismiss an </w:t>
      </w:r>
      <w:r w:rsidR="00E966ED">
        <w:rPr>
          <w:rFonts w:ascii="Times New Roman" w:hAnsi="Times New Roman"/>
          <w:color w:val="333333"/>
          <w:sz w:val="24"/>
          <w:szCs w:val="24"/>
        </w:rPr>
        <w:t>arbitrator</w:t>
      </w:r>
      <w:r>
        <w:rPr>
          <w:rFonts w:ascii="Times New Roman" w:hAnsi="Times New Roman"/>
          <w:color w:val="333333"/>
          <w:sz w:val="24"/>
          <w:szCs w:val="24"/>
        </w:rPr>
        <w:t xml:space="preserve"> appointed by that party or in appointment of whom the party has participated in only if the reasons for </w:t>
      </w:r>
      <w:r w:rsidR="003609EF">
        <w:rPr>
          <w:rFonts w:ascii="Times New Roman" w:hAnsi="Times New Roman"/>
          <w:color w:val="333333"/>
          <w:sz w:val="24"/>
          <w:szCs w:val="24"/>
        </w:rPr>
        <w:t>remov</w:t>
      </w:r>
      <w:r>
        <w:rPr>
          <w:rFonts w:ascii="Times New Roman" w:hAnsi="Times New Roman"/>
          <w:color w:val="333333"/>
          <w:sz w:val="24"/>
          <w:szCs w:val="24"/>
        </w:rPr>
        <w:t xml:space="preserve">al have become known to the party after the appointment of the </w:t>
      </w:r>
      <w:r w:rsidR="00E966ED">
        <w:rPr>
          <w:rFonts w:ascii="Times New Roman" w:hAnsi="Times New Roman"/>
          <w:color w:val="333333"/>
          <w:sz w:val="24"/>
          <w:szCs w:val="24"/>
        </w:rPr>
        <w:t>arbitrator</w:t>
      </w:r>
      <w:r>
        <w:rPr>
          <w:rFonts w:ascii="Times New Roman" w:hAnsi="Times New Roman"/>
          <w:color w:val="333333"/>
          <w:sz w:val="24"/>
          <w:szCs w:val="24"/>
        </w:rPr>
        <w:t>.</w:t>
      </w:r>
    </w:p>
    <w:p w14:paraId="57EE08CB" w14:textId="274E4C05"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(4) If the </w:t>
      </w:r>
      <w:r w:rsidR="00E966ED">
        <w:rPr>
          <w:rFonts w:ascii="Times New Roman" w:hAnsi="Times New Roman"/>
          <w:color w:val="333333"/>
          <w:sz w:val="24"/>
          <w:szCs w:val="24"/>
        </w:rPr>
        <w:t>arbitrator</w:t>
      </w:r>
      <w:r>
        <w:rPr>
          <w:rFonts w:ascii="Times New Roman" w:hAnsi="Times New Roman"/>
          <w:color w:val="333333"/>
          <w:sz w:val="24"/>
          <w:szCs w:val="24"/>
        </w:rPr>
        <w:t xml:space="preserve"> who is to be </w:t>
      </w:r>
      <w:r w:rsidR="003609EF">
        <w:rPr>
          <w:rFonts w:ascii="Times New Roman" w:hAnsi="Times New Roman"/>
          <w:color w:val="333333"/>
          <w:sz w:val="24"/>
          <w:szCs w:val="24"/>
        </w:rPr>
        <w:t>remov</w:t>
      </w:r>
      <w:r>
        <w:rPr>
          <w:rFonts w:ascii="Times New Roman" w:hAnsi="Times New Roman"/>
          <w:color w:val="333333"/>
          <w:sz w:val="24"/>
          <w:szCs w:val="24"/>
        </w:rPr>
        <w:t xml:space="preserve">ed does not resign from the fulfilment of his obligations the issue regarding the </w:t>
      </w:r>
      <w:r w:rsidR="003609EF">
        <w:rPr>
          <w:rFonts w:ascii="Times New Roman" w:hAnsi="Times New Roman"/>
          <w:color w:val="333333"/>
          <w:sz w:val="24"/>
          <w:szCs w:val="24"/>
        </w:rPr>
        <w:t>remov</w:t>
      </w:r>
      <w:r>
        <w:rPr>
          <w:rFonts w:ascii="Times New Roman" w:hAnsi="Times New Roman"/>
          <w:color w:val="333333"/>
          <w:sz w:val="24"/>
          <w:szCs w:val="24"/>
        </w:rPr>
        <w:t xml:space="preserve">al of the </w:t>
      </w:r>
      <w:proofErr w:type="gramStart"/>
      <w:r>
        <w:rPr>
          <w:rFonts w:ascii="Times New Roman" w:hAnsi="Times New Roman"/>
          <w:color w:val="333333"/>
          <w:sz w:val="24"/>
          <w:szCs w:val="24"/>
        </w:rPr>
        <w:t xml:space="preserve">particular </w:t>
      </w:r>
      <w:r w:rsidR="00E966ED">
        <w:rPr>
          <w:rFonts w:ascii="Times New Roman" w:hAnsi="Times New Roman"/>
          <w:color w:val="333333"/>
          <w:sz w:val="24"/>
          <w:szCs w:val="24"/>
        </w:rPr>
        <w:t>arbitrator</w:t>
      </w:r>
      <w:proofErr w:type="gramEnd"/>
      <w:r>
        <w:rPr>
          <w:rFonts w:ascii="Times New Roman" w:hAnsi="Times New Roman"/>
          <w:color w:val="333333"/>
          <w:sz w:val="24"/>
          <w:szCs w:val="24"/>
        </w:rPr>
        <w:t xml:space="preserve"> shall be decided by the Arbitral Tribunal or the </w:t>
      </w:r>
      <w:r w:rsidR="00E966ED">
        <w:rPr>
          <w:rFonts w:ascii="Times New Roman" w:hAnsi="Times New Roman"/>
          <w:color w:val="333333"/>
          <w:sz w:val="24"/>
          <w:szCs w:val="24"/>
        </w:rPr>
        <w:t>arbitrator</w:t>
      </w:r>
      <w:r>
        <w:rPr>
          <w:rFonts w:ascii="Times New Roman" w:hAnsi="Times New Roman"/>
          <w:color w:val="333333"/>
          <w:sz w:val="24"/>
          <w:szCs w:val="24"/>
        </w:rPr>
        <w:t xml:space="preserve"> himself within five days after the receipt of the notification.</w:t>
      </w:r>
    </w:p>
    <w:p w14:paraId="61D44077" w14:textId="112C4C14"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(5) The parties shall submit a notification of </w:t>
      </w:r>
      <w:r w:rsidR="003609EF">
        <w:rPr>
          <w:rFonts w:ascii="Times New Roman" w:hAnsi="Times New Roman"/>
          <w:color w:val="333333"/>
          <w:sz w:val="24"/>
          <w:szCs w:val="24"/>
        </w:rPr>
        <w:t>remov</w:t>
      </w:r>
      <w:r>
        <w:rPr>
          <w:rFonts w:ascii="Times New Roman" w:hAnsi="Times New Roman"/>
          <w:color w:val="333333"/>
          <w:sz w:val="24"/>
          <w:szCs w:val="24"/>
        </w:rPr>
        <w:t xml:space="preserve">al of an </w:t>
      </w:r>
      <w:r w:rsidR="00E966ED">
        <w:rPr>
          <w:rFonts w:ascii="Times New Roman" w:hAnsi="Times New Roman"/>
          <w:color w:val="333333"/>
          <w:sz w:val="24"/>
          <w:szCs w:val="24"/>
        </w:rPr>
        <w:t>arbitrator</w:t>
      </w:r>
      <w:r>
        <w:rPr>
          <w:rFonts w:ascii="Times New Roman" w:hAnsi="Times New Roman"/>
          <w:color w:val="333333"/>
          <w:sz w:val="24"/>
          <w:szCs w:val="24"/>
        </w:rPr>
        <w:t xml:space="preserve"> not later than within five days after any of the parties has found out or should have found out the circumstances that can serve as grounds for </w:t>
      </w:r>
      <w:r w:rsidR="00E966ED">
        <w:rPr>
          <w:rFonts w:ascii="Times New Roman" w:hAnsi="Times New Roman"/>
          <w:color w:val="333333"/>
          <w:sz w:val="24"/>
          <w:szCs w:val="24"/>
        </w:rPr>
        <w:t>arbitrator</w:t>
      </w:r>
      <w:r>
        <w:rPr>
          <w:rFonts w:ascii="Times New Roman" w:hAnsi="Times New Roman"/>
          <w:color w:val="333333"/>
          <w:sz w:val="24"/>
          <w:szCs w:val="24"/>
        </w:rPr>
        <w:t xml:space="preserve">’s </w:t>
      </w:r>
      <w:r w:rsidR="003609EF">
        <w:rPr>
          <w:rFonts w:ascii="Times New Roman" w:hAnsi="Times New Roman"/>
          <w:color w:val="333333"/>
          <w:sz w:val="24"/>
          <w:szCs w:val="24"/>
        </w:rPr>
        <w:t>remov</w:t>
      </w:r>
      <w:r>
        <w:rPr>
          <w:rFonts w:ascii="Times New Roman" w:hAnsi="Times New Roman"/>
          <w:color w:val="333333"/>
          <w:sz w:val="24"/>
          <w:szCs w:val="24"/>
        </w:rPr>
        <w:t xml:space="preserve">al. In the notification about </w:t>
      </w:r>
      <w:r w:rsidR="003609EF">
        <w:rPr>
          <w:rFonts w:ascii="Times New Roman" w:hAnsi="Times New Roman"/>
          <w:color w:val="333333"/>
          <w:sz w:val="24"/>
          <w:szCs w:val="24"/>
        </w:rPr>
        <w:t>remov</w:t>
      </w:r>
      <w:r>
        <w:rPr>
          <w:rFonts w:ascii="Times New Roman" w:hAnsi="Times New Roman"/>
          <w:color w:val="333333"/>
          <w:sz w:val="24"/>
          <w:szCs w:val="24"/>
        </w:rPr>
        <w:t xml:space="preserve">al, the party shall indicate which of the </w:t>
      </w:r>
      <w:r w:rsidR="00E966ED">
        <w:rPr>
          <w:rFonts w:ascii="Times New Roman" w:hAnsi="Times New Roman"/>
          <w:color w:val="333333"/>
          <w:sz w:val="24"/>
          <w:szCs w:val="24"/>
        </w:rPr>
        <w:t>arbitrator</w:t>
      </w:r>
      <w:r>
        <w:rPr>
          <w:rFonts w:ascii="Times New Roman" w:hAnsi="Times New Roman"/>
          <w:color w:val="333333"/>
          <w:sz w:val="24"/>
          <w:szCs w:val="24"/>
        </w:rPr>
        <w:t xml:space="preserve">s and on what basis is being </w:t>
      </w:r>
      <w:r w:rsidR="003609EF">
        <w:rPr>
          <w:rFonts w:ascii="Times New Roman" w:hAnsi="Times New Roman"/>
          <w:color w:val="333333"/>
          <w:sz w:val="24"/>
          <w:szCs w:val="24"/>
        </w:rPr>
        <w:t>remov</w:t>
      </w:r>
      <w:r>
        <w:rPr>
          <w:rFonts w:ascii="Times New Roman" w:hAnsi="Times New Roman"/>
          <w:color w:val="333333"/>
          <w:sz w:val="24"/>
          <w:szCs w:val="24"/>
        </w:rPr>
        <w:t xml:space="preserve">ed. It will be considered that the party who has failed to submit the notification in due time has waived its rights to submit a </w:t>
      </w:r>
      <w:r w:rsidR="003609EF">
        <w:rPr>
          <w:rFonts w:ascii="Times New Roman" w:hAnsi="Times New Roman"/>
          <w:color w:val="333333"/>
          <w:sz w:val="24"/>
          <w:szCs w:val="24"/>
        </w:rPr>
        <w:t>remov</w:t>
      </w:r>
      <w:r>
        <w:rPr>
          <w:rFonts w:ascii="Times New Roman" w:hAnsi="Times New Roman"/>
          <w:color w:val="333333"/>
          <w:sz w:val="24"/>
          <w:szCs w:val="24"/>
        </w:rPr>
        <w:t>al.</w:t>
      </w:r>
    </w:p>
    <w:p w14:paraId="26BA0493" w14:textId="6B6F67C4"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sz w:val="24"/>
          <w:szCs w:val="24"/>
        </w:rPr>
        <w:t xml:space="preserve">(6) In case of inactivity of an </w:t>
      </w:r>
      <w:r w:rsidR="00E966ED">
        <w:rPr>
          <w:rFonts w:ascii="Times New Roman" w:hAnsi="Times New Roman"/>
          <w:sz w:val="24"/>
          <w:szCs w:val="24"/>
        </w:rPr>
        <w:t>arbitrator</w:t>
      </w:r>
      <w:r>
        <w:rPr>
          <w:rFonts w:ascii="Times New Roman" w:hAnsi="Times New Roman"/>
          <w:sz w:val="24"/>
          <w:szCs w:val="24"/>
        </w:rPr>
        <w:t xml:space="preserve"> or in case he is unable to function in fact or due to legal causes for more than 14 days, the Chairman of the Court of Arbitration at his own initiative or by initiative of </w:t>
      </w:r>
      <w:r w:rsidR="00AE4FCC">
        <w:rPr>
          <w:rFonts w:ascii="Times New Roman" w:hAnsi="Times New Roman"/>
          <w:sz w:val="24"/>
          <w:szCs w:val="24"/>
        </w:rPr>
        <w:t xml:space="preserve">the </w:t>
      </w:r>
      <w:r w:rsidR="00AE4FCC" w:rsidRPr="00AE4FCC">
        <w:rPr>
          <w:rFonts w:ascii="Times New Roman" w:hAnsi="Times New Roman"/>
          <w:sz w:val="24"/>
          <w:szCs w:val="24"/>
        </w:rPr>
        <w:t xml:space="preserve">Arbitral tribunal </w:t>
      </w:r>
      <w:r w:rsidR="00AE4FCC">
        <w:rPr>
          <w:rFonts w:ascii="Times New Roman" w:hAnsi="Times New Roman"/>
          <w:sz w:val="24"/>
          <w:szCs w:val="24"/>
        </w:rPr>
        <w:t xml:space="preserve">or </w:t>
      </w:r>
      <w:r>
        <w:rPr>
          <w:rFonts w:ascii="Times New Roman" w:hAnsi="Times New Roman"/>
          <w:sz w:val="24"/>
          <w:szCs w:val="24"/>
        </w:rPr>
        <w:t xml:space="preserve">a party is authorised to </w:t>
      </w:r>
      <w:proofErr w:type="spellStart"/>
      <w:r w:rsidR="003609EF">
        <w:rPr>
          <w:rFonts w:ascii="Times New Roman" w:hAnsi="Times New Roman"/>
          <w:sz w:val="24"/>
          <w:szCs w:val="24"/>
        </w:rPr>
        <w:t>remov</w:t>
      </w:r>
      <w:proofErr w:type="spellEnd"/>
      <w:r>
        <w:rPr>
          <w:rFonts w:ascii="Times New Roman" w:hAnsi="Times New Roman"/>
          <w:sz w:val="24"/>
          <w:szCs w:val="24"/>
        </w:rPr>
        <w:t xml:space="preserve"> this </w:t>
      </w:r>
      <w:r w:rsidR="00E966ED">
        <w:rPr>
          <w:rFonts w:ascii="Times New Roman" w:hAnsi="Times New Roman"/>
          <w:sz w:val="24"/>
          <w:szCs w:val="24"/>
        </w:rPr>
        <w:t>arbitrator</w:t>
      </w:r>
      <w:r>
        <w:rPr>
          <w:rFonts w:ascii="Times New Roman" w:hAnsi="Times New Roman"/>
          <w:sz w:val="24"/>
          <w:szCs w:val="24"/>
        </w:rPr>
        <w:t>.</w:t>
      </w:r>
    </w:p>
    <w:p w14:paraId="494E5218" w14:textId="38A4B0B1"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(7) Authority of an </w:t>
      </w:r>
      <w:r w:rsidR="00E966ED">
        <w:rPr>
          <w:rFonts w:ascii="Times New Roman" w:hAnsi="Times New Roman"/>
          <w:color w:val="333333"/>
          <w:sz w:val="24"/>
          <w:szCs w:val="24"/>
        </w:rPr>
        <w:t>arbitrator</w:t>
      </w:r>
      <w:r>
        <w:rPr>
          <w:rFonts w:ascii="Times New Roman" w:hAnsi="Times New Roman"/>
          <w:color w:val="333333"/>
          <w:sz w:val="24"/>
          <w:szCs w:val="24"/>
        </w:rPr>
        <w:t xml:space="preserve"> expires:</w:t>
      </w:r>
    </w:p>
    <w:p w14:paraId="5CB042A0" w14:textId="211B4F78"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if the rejection of the </w:t>
      </w:r>
      <w:r w:rsidR="00E966ED">
        <w:rPr>
          <w:rFonts w:ascii="Times New Roman" w:hAnsi="Times New Roman"/>
          <w:color w:val="333333"/>
          <w:sz w:val="24"/>
          <w:szCs w:val="24"/>
        </w:rPr>
        <w:t>arbitrator</w:t>
      </w:r>
      <w:r>
        <w:rPr>
          <w:rFonts w:ascii="Times New Roman" w:hAnsi="Times New Roman"/>
          <w:color w:val="333333"/>
          <w:sz w:val="24"/>
          <w:szCs w:val="24"/>
        </w:rPr>
        <w:t xml:space="preserve"> is </w:t>
      </w:r>
      <w:proofErr w:type="gramStart"/>
      <w:r>
        <w:rPr>
          <w:rFonts w:ascii="Times New Roman" w:hAnsi="Times New Roman"/>
          <w:color w:val="333333"/>
          <w:sz w:val="24"/>
          <w:szCs w:val="24"/>
        </w:rPr>
        <w:t>accepted;</w:t>
      </w:r>
      <w:proofErr w:type="gramEnd"/>
    </w:p>
    <w:p w14:paraId="70F8E125" w14:textId="2FC467EA"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if the </w:t>
      </w:r>
      <w:r w:rsidR="00E966ED">
        <w:rPr>
          <w:rFonts w:ascii="Times New Roman" w:hAnsi="Times New Roman"/>
          <w:color w:val="333333"/>
          <w:sz w:val="24"/>
          <w:szCs w:val="24"/>
        </w:rPr>
        <w:t>arbitrator</w:t>
      </w:r>
      <w:r>
        <w:rPr>
          <w:rFonts w:ascii="Times New Roman" w:hAnsi="Times New Roman"/>
          <w:color w:val="333333"/>
          <w:sz w:val="24"/>
          <w:szCs w:val="24"/>
        </w:rPr>
        <w:t xml:space="preserve"> has recused himself from resolving of a </w:t>
      </w:r>
      <w:proofErr w:type="gramStart"/>
      <w:r>
        <w:rPr>
          <w:rFonts w:ascii="Times New Roman" w:hAnsi="Times New Roman"/>
          <w:color w:val="333333"/>
          <w:sz w:val="24"/>
          <w:szCs w:val="24"/>
        </w:rPr>
        <w:t>dispute;</w:t>
      </w:r>
      <w:proofErr w:type="gramEnd"/>
    </w:p>
    <w:p w14:paraId="36C3B4DA" w14:textId="2BECB581" w:rsidR="00817DAA" w:rsidRPr="00BE5747" w:rsidRDefault="00817DAA"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3. by </w:t>
      </w:r>
      <w:r w:rsidR="003609EF">
        <w:rPr>
          <w:rFonts w:ascii="Times New Roman" w:hAnsi="Times New Roman"/>
          <w:color w:val="333333"/>
          <w:sz w:val="24"/>
          <w:szCs w:val="24"/>
        </w:rPr>
        <w:t>remov</w:t>
      </w:r>
      <w:r>
        <w:rPr>
          <w:rFonts w:ascii="Times New Roman" w:hAnsi="Times New Roman"/>
          <w:color w:val="333333"/>
          <w:sz w:val="24"/>
          <w:szCs w:val="24"/>
        </w:rPr>
        <w:t xml:space="preserve">al of the </w:t>
      </w:r>
      <w:r w:rsidR="00E966ED">
        <w:rPr>
          <w:rFonts w:ascii="Times New Roman" w:hAnsi="Times New Roman"/>
          <w:color w:val="333333"/>
          <w:sz w:val="24"/>
          <w:szCs w:val="24"/>
        </w:rPr>
        <w:t>arbitrator</w:t>
      </w:r>
      <w:r>
        <w:rPr>
          <w:rFonts w:ascii="Times New Roman" w:hAnsi="Times New Roman"/>
          <w:color w:val="333333"/>
          <w:sz w:val="24"/>
          <w:szCs w:val="24"/>
        </w:rPr>
        <w:t xml:space="preserve"> by the </w:t>
      </w:r>
      <w:r w:rsidR="004751D7">
        <w:rPr>
          <w:rFonts w:ascii="Times New Roman" w:hAnsi="Times New Roman"/>
          <w:color w:val="333333"/>
          <w:sz w:val="24"/>
          <w:szCs w:val="24"/>
        </w:rPr>
        <w:t xml:space="preserve">Chairman of the Court </w:t>
      </w:r>
      <w:r>
        <w:rPr>
          <w:rFonts w:ascii="Times New Roman" w:hAnsi="Times New Roman"/>
          <w:color w:val="333333"/>
          <w:sz w:val="24"/>
          <w:szCs w:val="24"/>
        </w:rPr>
        <w:t xml:space="preserve">of Arbitration pursuant to the </w:t>
      </w:r>
      <w:proofErr w:type="gramStart"/>
      <w:r>
        <w:rPr>
          <w:rFonts w:ascii="Times New Roman" w:hAnsi="Times New Roman"/>
          <w:color w:val="333333"/>
          <w:sz w:val="24"/>
          <w:szCs w:val="24"/>
        </w:rPr>
        <w:t>Rules;</w:t>
      </w:r>
      <w:proofErr w:type="gramEnd"/>
    </w:p>
    <w:p w14:paraId="16E22D4C" w14:textId="32FBCD89" w:rsidR="003147F0" w:rsidRPr="00BE5747" w:rsidRDefault="00817DAA"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4. if the parties have agreed upon </w:t>
      </w:r>
      <w:r w:rsidR="003609EF">
        <w:rPr>
          <w:rFonts w:ascii="Times New Roman" w:hAnsi="Times New Roman"/>
          <w:color w:val="333333"/>
          <w:sz w:val="24"/>
          <w:szCs w:val="24"/>
        </w:rPr>
        <w:t>remov</w:t>
      </w:r>
      <w:r>
        <w:rPr>
          <w:rFonts w:ascii="Times New Roman" w:hAnsi="Times New Roman"/>
          <w:color w:val="333333"/>
          <w:sz w:val="24"/>
          <w:szCs w:val="24"/>
        </w:rPr>
        <w:t xml:space="preserve">al of the </w:t>
      </w:r>
      <w:proofErr w:type="gramStart"/>
      <w:r w:rsidR="00E966ED">
        <w:rPr>
          <w:rFonts w:ascii="Times New Roman" w:hAnsi="Times New Roman"/>
          <w:color w:val="333333"/>
          <w:sz w:val="24"/>
          <w:szCs w:val="24"/>
        </w:rPr>
        <w:t>arbitrator</w:t>
      </w:r>
      <w:r>
        <w:rPr>
          <w:rFonts w:ascii="Times New Roman" w:hAnsi="Times New Roman"/>
          <w:color w:val="333333"/>
          <w:sz w:val="24"/>
          <w:szCs w:val="24"/>
        </w:rPr>
        <w:t>;</w:t>
      </w:r>
      <w:proofErr w:type="gramEnd"/>
    </w:p>
    <w:p w14:paraId="7DF082F7" w14:textId="5FB7A5C4" w:rsidR="003147F0" w:rsidRPr="00BE5747" w:rsidRDefault="00817DAA"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5. if the </w:t>
      </w:r>
      <w:r w:rsidR="00E966ED">
        <w:rPr>
          <w:rFonts w:ascii="Times New Roman" w:hAnsi="Times New Roman"/>
          <w:color w:val="333333"/>
          <w:sz w:val="24"/>
          <w:szCs w:val="24"/>
        </w:rPr>
        <w:t>arbitrator</w:t>
      </w:r>
      <w:r>
        <w:rPr>
          <w:rFonts w:ascii="Times New Roman" w:hAnsi="Times New Roman"/>
          <w:color w:val="333333"/>
          <w:sz w:val="24"/>
          <w:szCs w:val="24"/>
        </w:rPr>
        <w:t xml:space="preserve"> is subject to statutory </w:t>
      </w:r>
      <w:proofErr w:type="gramStart"/>
      <w:r>
        <w:rPr>
          <w:rFonts w:ascii="Times New Roman" w:hAnsi="Times New Roman"/>
          <w:color w:val="333333"/>
          <w:sz w:val="24"/>
          <w:szCs w:val="24"/>
        </w:rPr>
        <w:t>restrictions;</w:t>
      </w:r>
      <w:proofErr w:type="gramEnd"/>
    </w:p>
    <w:p w14:paraId="7572AA18" w14:textId="235F3C54" w:rsidR="00ED746C" w:rsidRDefault="00817DAA" w:rsidP="00A93A2B">
      <w:pPr>
        <w:shd w:val="clear" w:color="auto" w:fill="FFFFFF"/>
        <w:spacing w:after="101" w:line="240" w:lineRule="auto"/>
        <w:jc w:val="both"/>
        <w:rPr>
          <w:rFonts w:ascii="Times New Roman" w:hAnsi="Times New Roman"/>
          <w:color w:val="333333"/>
          <w:sz w:val="24"/>
          <w:szCs w:val="24"/>
        </w:rPr>
      </w:pPr>
      <w:r>
        <w:rPr>
          <w:rFonts w:ascii="Times New Roman" w:hAnsi="Times New Roman"/>
          <w:color w:val="333333"/>
          <w:sz w:val="24"/>
          <w:szCs w:val="24"/>
        </w:rPr>
        <w:t xml:space="preserve">6. by death of the </w:t>
      </w:r>
      <w:proofErr w:type="gramStart"/>
      <w:r w:rsidR="00E966ED">
        <w:rPr>
          <w:rFonts w:ascii="Times New Roman" w:hAnsi="Times New Roman"/>
          <w:color w:val="333333"/>
          <w:sz w:val="24"/>
          <w:szCs w:val="24"/>
        </w:rPr>
        <w:t>arbitrator</w:t>
      </w:r>
      <w:r w:rsidR="00ED746C">
        <w:rPr>
          <w:rFonts w:ascii="Times New Roman" w:hAnsi="Times New Roman"/>
          <w:color w:val="333333"/>
          <w:sz w:val="24"/>
          <w:szCs w:val="24"/>
        </w:rPr>
        <w:t>;</w:t>
      </w:r>
      <w:proofErr w:type="gramEnd"/>
    </w:p>
    <w:p w14:paraId="0EDD2D14" w14:textId="0CB750BA" w:rsidR="003147F0" w:rsidRPr="00BE5747" w:rsidRDefault="00ED746C"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7. </w:t>
      </w:r>
      <w:proofErr w:type="gramStart"/>
      <w:r w:rsidRPr="00ED746C">
        <w:rPr>
          <w:rFonts w:ascii="Times New Roman" w:hAnsi="Times New Roman"/>
          <w:color w:val="333333"/>
          <w:sz w:val="24"/>
          <w:szCs w:val="24"/>
        </w:rPr>
        <w:t>on the basis of</w:t>
      </w:r>
      <w:proofErr w:type="gramEnd"/>
      <w:r w:rsidRPr="00ED746C">
        <w:rPr>
          <w:rFonts w:ascii="Times New Roman" w:hAnsi="Times New Roman"/>
          <w:color w:val="333333"/>
          <w:sz w:val="24"/>
          <w:szCs w:val="24"/>
        </w:rPr>
        <w:t xml:space="preserve"> a decision of the </w:t>
      </w:r>
      <w:proofErr w:type="gramStart"/>
      <w:r w:rsidRPr="00ED746C">
        <w:rPr>
          <w:rFonts w:ascii="Times New Roman" w:hAnsi="Times New Roman"/>
          <w:color w:val="333333"/>
          <w:sz w:val="24"/>
          <w:szCs w:val="24"/>
        </w:rPr>
        <w:t>District</w:t>
      </w:r>
      <w:proofErr w:type="gramEnd"/>
      <w:r w:rsidRPr="00ED746C">
        <w:rPr>
          <w:rFonts w:ascii="Times New Roman" w:hAnsi="Times New Roman"/>
          <w:color w:val="333333"/>
          <w:sz w:val="24"/>
          <w:szCs w:val="24"/>
        </w:rPr>
        <w:t xml:space="preserve"> (City) Court</w:t>
      </w:r>
      <w:r w:rsidR="00817DAA">
        <w:rPr>
          <w:rFonts w:ascii="Times New Roman" w:hAnsi="Times New Roman"/>
          <w:color w:val="333333"/>
          <w:sz w:val="24"/>
          <w:szCs w:val="24"/>
        </w:rPr>
        <w:t>.</w:t>
      </w:r>
    </w:p>
    <w:p w14:paraId="7CB35715" w14:textId="0108D90A" w:rsidR="00EC0470" w:rsidRPr="00BE5747" w:rsidRDefault="00EC0470"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(8) Within one case, an </w:t>
      </w:r>
      <w:r w:rsidR="00E966ED">
        <w:rPr>
          <w:rFonts w:ascii="Times New Roman" w:hAnsi="Times New Roman"/>
          <w:color w:val="333333"/>
          <w:sz w:val="24"/>
          <w:szCs w:val="24"/>
        </w:rPr>
        <w:t>arbitrator</w:t>
      </w:r>
      <w:r>
        <w:rPr>
          <w:rFonts w:ascii="Times New Roman" w:hAnsi="Times New Roman"/>
          <w:color w:val="333333"/>
          <w:sz w:val="24"/>
          <w:szCs w:val="24"/>
        </w:rPr>
        <w:t xml:space="preserve"> may not be subject to a repeated </w:t>
      </w:r>
      <w:r w:rsidR="003609EF">
        <w:rPr>
          <w:rFonts w:ascii="Times New Roman" w:hAnsi="Times New Roman"/>
          <w:color w:val="333333"/>
          <w:sz w:val="24"/>
          <w:szCs w:val="24"/>
        </w:rPr>
        <w:t>remov</w:t>
      </w:r>
      <w:r>
        <w:rPr>
          <w:rFonts w:ascii="Times New Roman" w:hAnsi="Times New Roman"/>
          <w:color w:val="333333"/>
          <w:sz w:val="24"/>
          <w:szCs w:val="24"/>
        </w:rPr>
        <w:t xml:space="preserve">al. This condition does not prevent the parties from voicing justified objections and the </w:t>
      </w:r>
      <w:r w:rsidR="00E966ED">
        <w:rPr>
          <w:rFonts w:ascii="Times New Roman" w:hAnsi="Times New Roman"/>
          <w:color w:val="333333"/>
          <w:sz w:val="24"/>
          <w:szCs w:val="24"/>
        </w:rPr>
        <w:t>arbitrator</w:t>
      </w:r>
      <w:r>
        <w:rPr>
          <w:rFonts w:ascii="Times New Roman" w:hAnsi="Times New Roman"/>
          <w:color w:val="333333"/>
          <w:sz w:val="24"/>
          <w:szCs w:val="24"/>
        </w:rPr>
        <w:t xml:space="preserve"> from deciding on recusing himself.</w:t>
      </w:r>
    </w:p>
    <w:p w14:paraId="561708BE" w14:textId="4B7B070F" w:rsidR="003147F0"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6. Replacement of </w:t>
      </w:r>
      <w:r w:rsidR="00E966ED">
        <w:rPr>
          <w:rFonts w:ascii="Times New Roman" w:hAnsi="Times New Roman"/>
          <w:b/>
          <w:bCs/>
          <w:color w:val="333333"/>
          <w:sz w:val="24"/>
          <w:szCs w:val="24"/>
        </w:rPr>
        <w:t>Arbitrator</w:t>
      </w:r>
    </w:p>
    <w:p w14:paraId="2D97176D" w14:textId="49CAADA8" w:rsidR="00117A9B" w:rsidRPr="00BE5747" w:rsidRDefault="00117A9B"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To replace an </w:t>
      </w:r>
      <w:r w:rsidR="00E966ED">
        <w:rPr>
          <w:rFonts w:ascii="Times New Roman" w:hAnsi="Times New Roman"/>
          <w:color w:val="333333"/>
          <w:sz w:val="24"/>
          <w:szCs w:val="24"/>
        </w:rPr>
        <w:t>arbitrator</w:t>
      </w:r>
      <w:r>
        <w:rPr>
          <w:rFonts w:ascii="Times New Roman" w:hAnsi="Times New Roman"/>
          <w:color w:val="333333"/>
          <w:sz w:val="24"/>
          <w:szCs w:val="24"/>
        </w:rPr>
        <w:t xml:space="preserve">, whose mandate has ended, procedure prescribed in </w:t>
      </w:r>
      <w:r w:rsidR="003609EF">
        <w:rPr>
          <w:rFonts w:ascii="Times New Roman" w:hAnsi="Times New Roman"/>
          <w:color w:val="333333"/>
          <w:sz w:val="24"/>
          <w:szCs w:val="24"/>
        </w:rPr>
        <w:t>Article</w:t>
      </w:r>
      <w:r>
        <w:rPr>
          <w:rFonts w:ascii="Times New Roman" w:hAnsi="Times New Roman"/>
          <w:color w:val="333333"/>
          <w:sz w:val="24"/>
          <w:szCs w:val="24"/>
        </w:rPr>
        <w:t xml:space="preserve"> 4 of the Rules shall be applied. If the dispute is reviewed by three or more </w:t>
      </w:r>
      <w:r w:rsidR="00E966ED">
        <w:rPr>
          <w:rFonts w:ascii="Times New Roman" w:hAnsi="Times New Roman"/>
          <w:color w:val="333333"/>
          <w:sz w:val="24"/>
          <w:szCs w:val="24"/>
        </w:rPr>
        <w:t>arbitrator</w:t>
      </w:r>
      <w:r>
        <w:rPr>
          <w:rFonts w:ascii="Times New Roman" w:hAnsi="Times New Roman"/>
          <w:color w:val="333333"/>
          <w:sz w:val="24"/>
          <w:szCs w:val="24"/>
        </w:rPr>
        <w:t xml:space="preserve">s and an </w:t>
      </w:r>
      <w:r w:rsidR="00E966ED">
        <w:rPr>
          <w:rFonts w:ascii="Times New Roman" w:hAnsi="Times New Roman"/>
          <w:color w:val="333333"/>
          <w:sz w:val="24"/>
          <w:szCs w:val="24"/>
        </w:rPr>
        <w:t>arbitrator</w:t>
      </w:r>
      <w:r>
        <w:rPr>
          <w:rFonts w:ascii="Times New Roman" w:hAnsi="Times New Roman"/>
          <w:color w:val="333333"/>
          <w:sz w:val="24"/>
          <w:szCs w:val="24"/>
        </w:rPr>
        <w:t xml:space="preserve"> appointed by one party is replaced during the arbitration proceedings more than twice, the </w:t>
      </w:r>
      <w:r w:rsidR="004751D7">
        <w:rPr>
          <w:rFonts w:ascii="Times New Roman" w:hAnsi="Times New Roman"/>
          <w:color w:val="333333"/>
          <w:sz w:val="24"/>
          <w:szCs w:val="24"/>
        </w:rPr>
        <w:t xml:space="preserve">Chairman of the Court </w:t>
      </w:r>
      <w:r>
        <w:rPr>
          <w:rFonts w:ascii="Times New Roman" w:hAnsi="Times New Roman"/>
          <w:color w:val="333333"/>
          <w:sz w:val="24"/>
          <w:szCs w:val="24"/>
        </w:rPr>
        <w:t xml:space="preserve">of Arbitration shall appoint a new </w:t>
      </w:r>
      <w:r w:rsidR="00E966ED">
        <w:rPr>
          <w:rFonts w:ascii="Times New Roman" w:hAnsi="Times New Roman"/>
          <w:color w:val="333333"/>
          <w:sz w:val="24"/>
          <w:szCs w:val="24"/>
        </w:rPr>
        <w:t>arbitrator</w:t>
      </w:r>
      <w:r>
        <w:rPr>
          <w:rFonts w:ascii="Times New Roman" w:hAnsi="Times New Roman"/>
          <w:color w:val="333333"/>
          <w:sz w:val="24"/>
          <w:szCs w:val="24"/>
        </w:rPr>
        <w:t xml:space="preserve"> to replace the previous one. </w:t>
      </w:r>
    </w:p>
    <w:p w14:paraId="4CB74EDE" w14:textId="725CE886" w:rsidR="003147F0" w:rsidRPr="00BE5747" w:rsidRDefault="00117A9B"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After the appointment of a new </w:t>
      </w:r>
      <w:r w:rsidR="00E966ED">
        <w:rPr>
          <w:rFonts w:ascii="Times New Roman" w:hAnsi="Times New Roman"/>
          <w:color w:val="333333"/>
          <w:sz w:val="24"/>
          <w:szCs w:val="24"/>
        </w:rPr>
        <w:t>arbitrator</w:t>
      </w:r>
      <w:r>
        <w:rPr>
          <w:rFonts w:ascii="Times New Roman" w:hAnsi="Times New Roman"/>
          <w:color w:val="333333"/>
          <w:sz w:val="24"/>
          <w:szCs w:val="24"/>
        </w:rPr>
        <w:t xml:space="preserve">, the dispute settlement process shall be started anew in those cases, when the dispute is resolved by a single </w:t>
      </w:r>
      <w:r w:rsidR="00E966ED">
        <w:rPr>
          <w:rFonts w:ascii="Times New Roman" w:hAnsi="Times New Roman"/>
          <w:color w:val="333333"/>
          <w:sz w:val="24"/>
          <w:szCs w:val="24"/>
        </w:rPr>
        <w:t>arbitrator</w:t>
      </w:r>
      <w:r>
        <w:rPr>
          <w:rFonts w:ascii="Times New Roman" w:hAnsi="Times New Roman"/>
          <w:color w:val="333333"/>
          <w:sz w:val="24"/>
          <w:szCs w:val="24"/>
        </w:rPr>
        <w:t xml:space="preserve"> or when a new Chairperson of the Arbitral Tribunal is appointed. In other cases, the matter on repeat review of the case shall be decided by the Court of Arbitration.</w:t>
      </w:r>
    </w:p>
    <w:p w14:paraId="1077D7C3" w14:textId="77777777" w:rsidR="00AD2485" w:rsidRDefault="00AD2485" w:rsidP="00A93A2B">
      <w:pPr>
        <w:shd w:val="clear" w:color="auto" w:fill="FFFFFF"/>
        <w:spacing w:after="101" w:line="240" w:lineRule="auto"/>
        <w:jc w:val="both"/>
        <w:rPr>
          <w:rFonts w:ascii="Times New Roman" w:hAnsi="Times New Roman"/>
          <w:b/>
          <w:bCs/>
          <w:color w:val="333333"/>
          <w:sz w:val="24"/>
          <w:szCs w:val="24"/>
        </w:rPr>
      </w:pPr>
    </w:p>
    <w:p w14:paraId="2F597F6E" w14:textId="7F74D7D9" w:rsidR="003147F0"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lastRenderedPageBreak/>
        <w:t>Article</w:t>
      </w:r>
      <w:r w:rsidR="00521802">
        <w:rPr>
          <w:rFonts w:ascii="Times New Roman" w:hAnsi="Times New Roman"/>
          <w:b/>
          <w:bCs/>
          <w:color w:val="333333"/>
          <w:sz w:val="24"/>
          <w:szCs w:val="24"/>
        </w:rPr>
        <w:t xml:space="preserve"> 7. Correspondence</w:t>
      </w:r>
    </w:p>
    <w:p w14:paraId="177A5E34"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 The Court of Arbitration shall send the processed documents (judgements, resolutions, notifications etc.) to the parties by post or electronic mail; the parties have the right to receive such documents also in person.</w:t>
      </w:r>
    </w:p>
    <w:p w14:paraId="4C7CB00E" w14:textId="47E953C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Documents for a natural person shall be sent by a certified mail to the declared address, but if the declaration contains an additional address, also to this additional address unless the natural person has indicated another address to the Court of Arbitration; documents for legal entities shall be sent to the registered address.</w:t>
      </w:r>
    </w:p>
    <w:p w14:paraId="667AE7A5" w14:textId="62BCA774"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Documents shall be sent by electronic mail if the party has informed the Court of Arbitration that it agrees to use electronic mail for communication with the Court of Arbitration. In this case, the Court of Arbitration shall send the documents to the electronic mail address provided by the party.</w:t>
      </w:r>
      <w:r>
        <w:rPr>
          <w:rFonts w:ascii="Times New Roman" w:hAnsi="Times New Roman"/>
          <w:sz w:val="24"/>
          <w:szCs w:val="24"/>
        </w:rPr>
        <w:t xml:space="preserve"> </w:t>
      </w:r>
      <w:r>
        <w:rPr>
          <w:rFonts w:ascii="Times New Roman" w:hAnsi="Times New Roman"/>
          <w:color w:val="333333"/>
          <w:sz w:val="24"/>
          <w:szCs w:val="24"/>
        </w:rPr>
        <w:t>If the Court of Arbitration finds technical obstacles to sending of documents in an electronic mail, they are sent in a certified mail dispatch.</w:t>
      </w:r>
    </w:p>
    <w:p w14:paraId="141587A0" w14:textId="3D29DCC3"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If a party has indicated its representative to the Court of Arbitration, all documents shall be sent or issued to the party’s representative. Should one party have several representatives, the documents will only be sent to one of them.</w:t>
      </w:r>
    </w:p>
    <w:p w14:paraId="1900C112" w14:textId="0E2DDBBE"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sz w:val="24"/>
          <w:szCs w:val="24"/>
        </w:rPr>
        <w:t>(2) The documents that the party prepares and submits to the Court of Arbitration after the commencement of arbitral proceedings (amendments, supplements to Request for Arbitration, response to the claim, applications etc.) shall be sent by the party to the other participants of the arbitral proceedings and evidence shall be submitted to the Court of Arbitration to confirm the sending of documents to them; the Court of Arbitration shall ensure that the participants of the arbitral proceedings have an opportunity to examine the documents received at the Court of Arbitration at the premises of the Court of Arbitration.</w:t>
      </w:r>
    </w:p>
    <w:p w14:paraId="4CFB8F01" w14:textId="25714393"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(3) Documents sent by the Court of Arbitration shall be considered received on the day of issue </w:t>
      </w:r>
      <w:proofErr w:type="gramStart"/>
      <w:r>
        <w:rPr>
          <w:rFonts w:ascii="Times New Roman" w:hAnsi="Times New Roman"/>
          <w:color w:val="333333"/>
          <w:sz w:val="24"/>
          <w:szCs w:val="24"/>
        </w:rPr>
        <w:t>provided that</w:t>
      </w:r>
      <w:proofErr w:type="gramEnd"/>
      <w:r>
        <w:rPr>
          <w:rFonts w:ascii="Times New Roman" w:hAnsi="Times New Roman"/>
          <w:color w:val="333333"/>
          <w:sz w:val="24"/>
          <w:szCs w:val="24"/>
        </w:rPr>
        <w:t xml:space="preserve"> they are delivered and issued to the addressee in person. Should the documents be sent by post, it will be considered that the documents are received on the seventh day after sending the documents by post. Should the documents be sent by electronic mail it will be considered that the documents are received within two working days after sending.</w:t>
      </w:r>
    </w:p>
    <w:p w14:paraId="31BC1128" w14:textId="59F31F9B" w:rsidR="00D95C6E" w:rsidRPr="00BE5747" w:rsidRDefault="00D95C6E"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(4) If during the arbitration proceedings either of the parties change their address, it is their duty to notify the new address in writing to the Court of Arbitration.</w:t>
      </w:r>
    </w:p>
    <w:p w14:paraId="69A9ED6E" w14:textId="4089AD86" w:rsidR="003147F0"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8. Venue of the Court of Arbitration Proceedings</w:t>
      </w:r>
    </w:p>
    <w:p w14:paraId="37068D85" w14:textId="626480D2" w:rsidR="007A3889" w:rsidRPr="00BE5747" w:rsidRDefault="00521802" w:rsidP="00A93A2B">
      <w:pPr>
        <w:shd w:val="clear" w:color="auto" w:fill="FFFFFF"/>
        <w:spacing w:after="101" w:line="240" w:lineRule="auto"/>
        <w:jc w:val="both"/>
        <w:rPr>
          <w:rStyle w:val="Hyperlink"/>
          <w:rFonts w:ascii="Times New Roman" w:eastAsia="Times New Roman" w:hAnsi="Times New Roman" w:cs="Times New Roman"/>
          <w:sz w:val="24"/>
          <w:szCs w:val="24"/>
        </w:rPr>
      </w:pPr>
      <w:r>
        <w:rPr>
          <w:rFonts w:ascii="Times New Roman" w:hAnsi="Times New Roman"/>
          <w:color w:val="333333"/>
          <w:sz w:val="24"/>
          <w:szCs w:val="24"/>
        </w:rPr>
        <w:t xml:space="preserve">Proceedings of the Court of Arbitration take place in the premises of the Court of Arbitration at </w:t>
      </w:r>
      <w:proofErr w:type="spellStart"/>
      <w:r>
        <w:rPr>
          <w:rFonts w:ascii="Times New Roman" w:hAnsi="Times New Roman"/>
          <w:color w:val="333333"/>
          <w:sz w:val="24"/>
          <w:szCs w:val="24"/>
        </w:rPr>
        <w:t>Krišjāņa</w:t>
      </w:r>
      <w:proofErr w:type="spellEnd"/>
      <w:r>
        <w:rPr>
          <w:rFonts w:ascii="Times New Roman" w:hAnsi="Times New Roman"/>
          <w:color w:val="333333"/>
          <w:sz w:val="24"/>
          <w:szCs w:val="24"/>
        </w:rPr>
        <w:t xml:space="preserve"> </w:t>
      </w:r>
      <w:proofErr w:type="spellStart"/>
      <w:r>
        <w:rPr>
          <w:rFonts w:ascii="Times New Roman" w:hAnsi="Times New Roman"/>
          <w:color w:val="333333"/>
          <w:sz w:val="24"/>
          <w:szCs w:val="24"/>
        </w:rPr>
        <w:t>Valdemāra</w:t>
      </w:r>
      <w:proofErr w:type="spellEnd"/>
      <w:r>
        <w:rPr>
          <w:rFonts w:ascii="Times New Roman" w:hAnsi="Times New Roman"/>
          <w:color w:val="333333"/>
          <w:sz w:val="24"/>
          <w:szCs w:val="24"/>
        </w:rPr>
        <w:t xml:space="preserve"> Street 35, Riga, LV-1010 (premises of the Latvian Chamber of Commerce and Industry). Correspondence addressed to the Court of Arbitration shall be sent to the address provided above. Electronic correspondence shall be sent to the electronic mail address – Tiesa@fstiesa.lv. The website address of the Court of Arbitration is </w:t>
      </w:r>
      <w:hyperlink r:id="rId8" w:history="1">
        <w:r>
          <w:rPr>
            <w:rStyle w:val="Hyperlink"/>
            <w:rFonts w:ascii="Times New Roman" w:hAnsi="Times New Roman"/>
            <w:sz w:val="24"/>
            <w:szCs w:val="24"/>
          </w:rPr>
          <w:t>www.fstiesa.lv</w:t>
        </w:r>
      </w:hyperlink>
      <w:r>
        <w:rPr>
          <w:rStyle w:val="Hyperlink"/>
          <w:rFonts w:ascii="Times New Roman" w:hAnsi="Times New Roman"/>
          <w:sz w:val="24"/>
          <w:szCs w:val="24"/>
        </w:rPr>
        <w:t>.</w:t>
      </w:r>
    </w:p>
    <w:p w14:paraId="11700B20" w14:textId="7CD2B3BC" w:rsidR="003147F0"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9. Procedural Deadlines</w:t>
      </w:r>
    </w:p>
    <w:p w14:paraId="12677C01" w14:textId="223AD91E"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w:t>
      </w:r>
      <w:r w:rsidR="00A01009">
        <w:rPr>
          <w:rFonts w:ascii="Times New Roman" w:hAnsi="Times New Roman"/>
          <w:color w:val="333333"/>
          <w:sz w:val="24"/>
          <w:szCs w:val="24"/>
        </w:rPr>
        <w:t>Procedural deadlines that are not stipulated in these Rules</w:t>
      </w:r>
      <w:r>
        <w:rPr>
          <w:rFonts w:ascii="Times New Roman" w:hAnsi="Times New Roman"/>
          <w:color w:val="333333"/>
          <w:sz w:val="24"/>
          <w:szCs w:val="24"/>
        </w:rPr>
        <w:t xml:space="preserve"> shall be set up by the Court of Arbitration.</w:t>
      </w:r>
    </w:p>
    <w:p w14:paraId="270D00BD"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A precise date or a deadline until a particular date, or </w:t>
      </w:r>
      <w:proofErr w:type="gramStart"/>
      <w:r>
        <w:rPr>
          <w:rFonts w:ascii="Times New Roman" w:hAnsi="Times New Roman"/>
          <w:color w:val="333333"/>
          <w:sz w:val="24"/>
          <w:szCs w:val="24"/>
        </w:rPr>
        <w:t>a period of time</w:t>
      </w:r>
      <w:proofErr w:type="gramEnd"/>
      <w:r>
        <w:rPr>
          <w:rFonts w:ascii="Times New Roman" w:hAnsi="Times New Roman"/>
          <w:color w:val="333333"/>
          <w:sz w:val="24"/>
          <w:szCs w:val="24"/>
        </w:rPr>
        <w:t xml:space="preserve"> (in years, months, days or hours) shall be provided for the performance of the procedural activity. If the procedural activity does not have to be performed on a particular date it can be </w:t>
      </w:r>
      <w:r>
        <w:rPr>
          <w:rFonts w:ascii="Times New Roman" w:hAnsi="Times New Roman"/>
          <w:color w:val="333333"/>
          <w:sz w:val="24"/>
          <w:szCs w:val="24"/>
        </w:rPr>
        <w:lastRenderedPageBreak/>
        <w:t>carried out within the determined period. The deadline can be set indicating an event that must set in.</w:t>
      </w:r>
    </w:p>
    <w:p w14:paraId="38E22C5A"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(3) A deadline countable in years, months or days shall commence on the next day after the date or the event that determines commencement of the term. A deadline countable in hours shall commence on the next hour after the event determining commencement of the term.</w:t>
      </w:r>
    </w:p>
    <w:p w14:paraId="57CC3C6E"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(4) A term countable in years shall expire on the respective month and day of the last year of the term. A term countable in months shall expire on the respective day of the last month of the term. Should the term countable in months expire on a month that does not have the </w:t>
      </w:r>
      <w:proofErr w:type="gramStart"/>
      <w:r>
        <w:rPr>
          <w:rFonts w:ascii="Times New Roman" w:hAnsi="Times New Roman"/>
          <w:color w:val="333333"/>
          <w:sz w:val="24"/>
          <w:szCs w:val="24"/>
        </w:rPr>
        <w:t>particular date</w:t>
      </w:r>
      <w:proofErr w:type="gramEnd"/>
      <w:r>
        <w:rPr>
          <w:rFonts w:ascii="Times New Roman" w:hAnsi="Times New Roman"/>
          <w:color w:val="333333"/>
          <w:sz w:val="24"/>
          <w:szCs w:val="24"/>
        </w:rPr>
        <w:t>, the term shall expire on the last day of that month. A term determined until a particular date shall expire on that date. Should the last day of a term be Saturday, Sunday or a statutory holiday, the last day of the term shall be the next working day.</w:t>
      </w:r>
    </w:p>
    <w:p w14:paraId="51372997"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(5) A legal procedure, the deadline of which is approaching, can be completed until the midnight of the last day of the term. If the legal procedure is to be carried out in the Court of Arbitration, the deadline shall set in on the hour when the Court of Arbitration closes. If a Request for Arbitration, complaint or other information is submitted at an establishment of communication service by midnight of the last day of the term, the documents shall be considered submitted in due time.</w:t>
      </w:r>
    </w:p>
    <w:p w14:paraId="4C4379B2"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(6) The right to carry out a legal procedure shall expire along with the expiry of the term. Claims and documents submitted after the expiry of the term of the legal procedure shall not be accepted.</w:t>
      </w:r>
    </w:p>
    <w:p w14:paraId="53A07475"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(7) When proceedings of the Court of Arbitration </w:t>
      </w:r>
      <w:proofErr w:type="gramStart"/>
      <w:r>
        <w:rPr>
          <w:rFonts w:ascii="Times New Roman" w:hAnsi="Times New Roman"/>
          <w:color w:val="333333"/>
          <w:sz w:val="24"/>
          <w:szCs w:val="24"/>
        </w:rPr>
        <w:t>is</w:t>
      </w:r>
      <w:proofErr w:type="gramEnd"/>
      <w:r>
        <w:rPr>
          <w:rFonts w:ascii="Times New Roman" w:hAnsi="Times New Roman"/>
          <w:color w:val="333333"/>
          <w:sz w:val="24"/>
          <w:szCs w:val="24"/>
        </w:rPr>
        <w:t xml:space="preserve"> terminated, the countdown is also stopped. The countdown of the term stops </w:t>
      </w:r>
      <w:proofErr w:type="gramStart"/>
      <w:r>
        <w:rPr>
          <w:rFonts w:ascii="Times New Roman" w:hAnsi="Times New Roman"/>
          <w:color w:val="333333"/>
          <w:sz w:val="24"/>
          <w:szCs w:val="24"/>
        </w:rPr>
        <w:t>at the moment</w:t>
      </w:r>
      <w:proofErr w:type="gramEnd"/>
      <w:r>
        <w:rPr>
          <w:rFonts w:ascii="Times New Roman" w:hAnsi="Times New Roman"/>
          <w:color w:val="333333"/>
          <w:sz w:val="24"/>
          <w:szCs w:val="24"/>
        </w:rPr>
        <w:t xml:space="preserve"> of setting in of the circumstances that caused termination of the proceedings. The countdown of the term of legal procedure shall restart from the day when the legal procedure is renewed.</w:t>
      </w:r>
    </w:p>
    <w:p w14:paraId="4DA0A1B1" w14:textId="08C203EA"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(8) The Court of Arbitration is authorised to postpone the deadlines of the legal procedures stipulated by the Court of Arbitration. Deadlines of legal procedures stipulated in the Rules cannot be postponed.</w:t>
      </w:r>
    </w:p>
    <w:p w14:paraId="2667E070" w14:textId="293DC008"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(9) Deadlines of a legal procedure that have not been met can be restored upon request of a party of the claim, provided that the Court of Arbitration finds the reasons for the delay justified. When restoring the deadline that has not been met, it is simultaneously allowed to carry out the delayed legal procedure.</w:t>
      </w:r>
    </w:p>
    <w:p w14:paraId="7A19FA0E" w14:textId="313E3251" w:rsidR="003147F0"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10. Request for Arbitration</w:t>
      </w:r>
    </w:p>
    <w:p w14:paraId="519AF554" w14:textId="161CD91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 The Request for Arbitration shall be drawn up in writing and shall contain the following information:</w:t>
      </w:r>
    </w:p>
    <w:p w14:paraId="10AD2B74" w14:textId="3375EC67" w:rsidR="0048442A" w:rsidRPr="00BE5747" w:rsidRDefault="00F971B8" w:rsidP="0048442A">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the claimant’s name, surname, identity number, declared domicile, but in the absence thereof — the place of residence; for a legal entity: the name, registration number and registered office. The claimant may indicate the phone number or e-mail address if consent is given for communication with the Court of Arbitration over the phone or via electronic </w:t>
      </w:r>
      <w:proofErr w:type="gramStart"/>
      <w:r>
        <w:rPr>
          <w:rFonts w:ascii="Times New Roman" w:hAnsi="Times New Roman"/>
          <w:color w:val="333333"/>
          <w:sz w:val="24"/>
          <w:szCs w:val="24"/>
        </w:rPr>
        <w:t>mail;</w:t>
      </w:r>
      <w:proofErr w:type="gramEnd"/>
    </w:p>
    <w:p w14:paraId="5E68AF25" w14:textId="0269A8B7" w:rsidR="0048442A" w:rsidRPr="00BE5747" w:rsidRDefault="00F971B8" w:rsidP="0048442A">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the respondent’s name, surname, identity number, declared domicile and additional address stated on the declaration, but in the absence thereof — the place of residence; for a legal entity: the name, registration number and registered office. The respondent’s identity number or registration number are stated if </w:t>
      </w:r>
      <w:proofErr w:type="gramStart"/>
      <w:r>
        <w:rPr>
          <w:rFonts w:ascii="Times New Roman" w:hAnsi="Times New Roman"/>
          <w:color w:val="333333"/>
          <w:sz w:val="24"/>
          <w:szCs w:val="24"/>
        </w:rPr>
        <w:t>known;</w:t>
      </w:r>
      <w:proofErr w:type="gramEnd"/>
    </w:p>
    <w:p w14:paraId="71140C82" w14:textId="6C5AB994" w:rsidR="0048442A" w:rsidRPr="00BE5747" w:rsidRDefault="00F971B8" w:rsidP="0048442A">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lastRenderedPageBreak/>
        <w:t>3. if the claim is raised by a representative, then the claimant’s representative’s name, surname, identity number and the address for communication with the Court of Arbitration; for a legal entity — the name, registration number and address,</w:t>
      </w:r>
    </w:p>
    <w:p w14:paraId="2930D0E9" w14:textId="2E9ED971" w:rsidR="0048442A" w:rsidRPr="00BE5747" w:rsidRDefault="00F971B8" w:rsidP="0048442A">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4. in claims for recovery of funds — the name of the credit institution and the account number, to which payment is to be transferred, if </w:t>
      </w:r>
      <w:proofErr w:type="gramStart"/>
      <w:r>
        <w:rPr>
          <w:rFonts w:ascii="Times New Roman" w:hAnsi="Times New Roman"/>
          <w:color w:val="333333"/>
          <w:sz w:val="24"/>
          <w:szCs w:val="24"/>
        </w:rPr>
        <w:t>available;</w:t>
      </w:r>
      <w:proofErr w:type="gramEnd"/>
    </w:p>
    <w:p w14:paraId="50CB53E2" w14:textId="348EACF6" w:rsidR="0048442A" w:rsidRPr="00BE5747" w:rsidRDefault="00F971B8" w:rsidP="0048442A">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5. the subject, amount of request, calculation of the request </w:t>
      </w:r>
      <w:proofErr w:type="gramStart"/>
      <w:r>
        <w:rPr>
          <w:rFonts w:ascii="Times New Roman" w:hAnsi="Times New Roman"/>
          <w:color w:val="333333"/>
          <w:sz w:val="24"/>
          <w:szCs w:val="24"/>
        </w:rPr>
        <w:t>amount;</w:t>
      </w:r>
      <w:proofErr w:type="gramEnd"/>
    </w:p>
    <w:p w14:paraId="235DEBC1" w14:textId="537840CC" w:rsidR="0048442A" w:rsidRPr="00BE5747" w:rsidRDefault="00F971B8" w:rsidP="0048442A">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6. grounds of request and evidence proving </w:t>
      </w:r>
      <w:proofErr w:type="gramStart"/>
      <w:r>
        <w:rPr>
          <w:rFonts w:ascii="Times New Roman" w:hAnsi="Times New Roman"/>
          <w:color w:val="333333"/>
          <w:sz w:val="24"/>
          <w:szCs w:val="24"/>
        </w:rPr>
        <w:t>it;</w:t>
      </w:r>
      <w:proofErr w:type="gramEnd"/>
    </w:p>
    <w:p w14:paraId="652A1F1B" w14:textId="240C46E8" w:rsidR="0048442A" w:rsidRPr="00BE5747" w:rsidRDefault="00F971B8" w:rsidP="0048442A">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7. claimant’s </w:t>
      </w:r>
      <w:proofErr w:type="gramStart"/>
      <w:r>
        <w:rPr>
          <w:rFonts w:ascii="Times New Roman" w:hAnsi="Times New Roman"/>
          <w:color w:val="333333"/>
          <w:sz w:val="24"/>
          <w:szCs w:val="24"/>
        </w:rPr>
        <w:t>requests;</w:t>
      </w:r>
      <w:proofErr w:type="gramEnd"/>
    </w:p>
    <w:p w14:paraId="1BF84067" w14:textId="49FEBDF0" w:rsidR="0048442A" w:rsidRPr="00BE5747" w:rsidRDefault="00F971B8" w:rsidP="0048442A">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8. a list of enclosed </w:t>
      </w:r>
      <w:proofErr w:type="gramStart"/>
      <w:r>
        <w:rPr>
          <w:rFonts w:ascii="Times New Roman" w:hAnsi="Times New Roman"/>
          <w:color w:val="333333"/>
          <w:sz w:val="24"/>
          <w:szCs w:val="24"/>
        </w:rPr>
        <w:t>documents;</w:t>
      </w:r>
      <w:proofErr w:type="gramEnd"/>
    </w:p>
    <w:p w14:paraId="1DCB70FC" w14:textId="1C9294F2" w:rsidR="0048442A" w:rsidRPr="00BE5747" w:rsidRDefault="00F971B8" w:rsidP="0048442A">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9. other information if required to review the case.</w:t>
      </w:r>
    </w:p>
    <w:p w14:paraId="3F51C97D"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Documents to be attached to the Request for Arbitration: </w:t>
      </w:r>
    </w:p>
    <w:p w14:paraId="3FABA33E" w14:textId="3E68D816"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The Arbitration Agreement, unless it is included in the contract in respect of which the dispute has </w:t>
      </w:r>
      <w:proofErr w:type="gramStart"/>
      <w:r>
        <w:rPr>
          <w:rFonts w:ascii="Times New Roman" w:hAnsi="Times New Roman"/>
          <w:color w:val="333333"/>
          <w:sz w:val="24"/>
          <w:szCs w:val="24"/>
        </w:rPr>
        <w:t>arisen;</w:t>
      </w:r>
      <w:proofErr w:type="gramEnd"/>
    </w:p>
    <w:p w14:paraId="36A24B67" w14:textId="5736AB78"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the agreement/-s in respect of which the dispute has </w:t>
      </w:r>
      <w:proofErr w:type="gramStart"/>
      <w:r>
        <w:rPr>
          <w:rFonts w:ascii="Times New Roman" w:hAnsi="Times New Roman"/>
          <w:color w:val="333333"/>
          <w:sz w:val="24"/>
          <w:szCs w:val="24"/>
        </w:rPr>
        <w:t>arisen;</w:t>
      </w:r>
      <w:proofErr w:type="gramEnd"/>
    </w:p>
    <w:p w14:paraId="0B338C02" w14:textId="48CBDB4C"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3. the documents, to which the Claimant refers in the Request for Arbitration </w:t>
      </w:r>
      <w:proofErr w:type="gramStart"/>
      <w:r>
        <w:rPr>
          <w:rFonts w:ascii="Times New Roman" w:hAnsi="Times New Roman"/>
          <w:color w:val="333333"/>
          <w:sz w:val="24"/>
          <w:szCs w:val="24"/>
        </w:rPr>
        <w:t>and;</w:t>
      </w:r>
      <w:proofErr w:type="gramEnd"/>
    </w:p>
    <w:p w14:paraId="538ED72E" w14:textId="4FA8CC26"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4. documents confirming the identification data of the parties (persons</w:t>
      </w:r>
      <w:proofErr w:type="gramStart"/>
      <w:r>
        <w:rPr>
          <w:rFonts w:ascii="Times New Roman" w:hAnsi="Times New Roman"/>
          <w:color w:val="333333"/>
          <w:sz w:val="24"/>
          <w:szCs w:val="24"/>
        </w:rPr>
        <w:t>);</w:t>
      </w:r>
      <w:proofErr w:type="gramEnd"/>
    </w:p>
    <w:p w14:paraId="16F6A36E" w14:textId="71515E74" w:rsidR="003147F0" w:rsidRPr="00BE5747" w:rsidRDefault="00897BB8"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5. documents confirming the fact that a proposal or a notification has been sent to the respondent about an </w:t>
      </w:r>
      <w:r w:rsidR="00E966ED">
        <w:rPr>
          <w:rFonts w:ascii="Times New Roman" w:hAnsi="Times New Roman"/>
          <w:color w:val="333333"/>
          <w:sz w:val="24"/>
          <w:szCs w:val="24"/>
        </w:rPr>
        <w:t>arbitrator</w:t>
      </w:r>
      <w:r>
        <w:rPr>
          <w:rFonts w:ascii="Times New Roman" w:hAnsi="Times New Roman"/>
          <w:color w:val="333333"/>
          <w:sz w:val="24"/>
          <w:szCs w:val="24"/>
        </w:rPr>
        <w:t xml:space="preserve">, unless this proposal or notification is not included in the </w:t>
      </w:r>
      <w:proofErr w:type="gramStart"/>
      <w:r>
        <w:rPr>
          <w:rFonts w:ascii="Times New Roman" w:hAnsi="Times New Roman"/>
          <w:color w:val="333333"/>
          <w:sz w:val="24"/>
          <w:szCs w:val="24"/>
        </w:rPr>
        <w:t>Request;</w:t>
      </w:r>
      <w:proofErr w:type="gramEnd"/>
    </w:p>
    <w:p w14:paraId="0EE87E6B" w14:textId="720BDDBE" w:rsidR="003147F0" w:rsidRPr="00BE5747" w:rsidRDefault="00897BB8"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6. documents confirming the payment of costs of the Court of Arbitration.</w:t>
      </w:r>
    </w:p>
    <w:p w14:paraId="08467EFB"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(3) The Request for Arbitration shall be lodged at the Court of Arbitration along with as many copies as there are participants of the arbitration proceedings.</w:t>
      </w:r>
    </w:p>
    <w:p w14:paraId="207B511C" w14:textId="24D5EB45" w:rsidR="006F7B4D" w:rsidRPr="00BE5747" w:rsidRDefault="006F7B4D"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(4) If, pursuant to the arbitration agreement, the case is reviewed by one </w:t>
      </w:r>
      <w:r w:rsidR="00E966ED">
        <w:rPr>
          <w:rFonts w:ascii="Times New Roman" w:hAnsi="Times New Roman"/>
          <w:color w:val="333333"/>
          <w:sz w:val="24"/>
          <w:szCs w:val="24"/>
        </w:rPr>
        <w:t>arbitrator</w:t>
      </w:r>
      <w:r>
        <w:rPr>
          <w:rFonts w:ascii="Times New Roman" w:hAnsi="Times New Roman"/>
          <w:color w:val="333333"/>
          <w:sz w:val="24"/>
          <w:szCs w:val="24"/>
        </w:rPr>
        <w:t xml:space="preserve"> of the Court of Arbitration, the claimant may state one or several candidates from the list of </w:t>
      </w:r>
      <w:r w:rsidR="00E966ED">
        <w:rPr>
          <w:rFonts w:ascii="Times New Roman" w:hAnsi="Times New Roman"/>
          <w:color w:val="333333"/>
          <w:sz w:val="24"/>
          <w:szCs w:val="24"/>
        </w:rPr>
        <w:t>arbitrator</w:t>
      </w:r>
      <w:r>
        <w:rPr>
          <w:rFonts w:ascii="Times New Roman" w:hAnsi="Times New Roman"/>
          <w:color w:val="333333"/>
          <w:sz w:val="24"/>
          <w:szCs w:val="24"/>
        </w:rPr>
        <w:t>s, whom he offers to the owner to choose from.</w:t>
      </w:r>
    </w:p>
    <w:p w14:paraId="72FA6737" w14:textId="20BD271E" w:rsidR="006F7B4D" w:rsidRPr="00BE5747" w:rsidRDefault="006F7B4D"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(5) The Court of Arbitration may request that the claimant submits additional documents, incl. a statement confirming the declared domicile of the claimant — a natural person and/or the additional address shown in the declaration.</w:t>
      </w:r>
    </w:p>
    <w:p w14:paraId="138207D4" w14:textId="087E6FA6" w:rsidR="003147F0"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11. </w:t>
      </w:r>
      <w:r w:rsidR="00257AA2" w:rsidRPr="00257AA2">
        <w:rPr>
          <w:rFonts w:ascii="Times New Roman" w:hAnsi="Times New Roman"/>
          <w:b/>
          <w:bCs/>
          <w:color w:val="333333"/>
          <w:sz w:val="24"/>
          <w:szCs w:val="24"/>
        </w:rPr>
        <w:t>Decision on Acceptance of the Request for Arbitration and Commencement of Proceedings</w:t>
      </w:r>
    </w:p>
    <w:p w14:paraId="7E72FCAB" w14:textId="4C803A74"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After receipt of the Request for Arbitration the </w:t>
      </w:r>
      <w:r w:rsidR="004751D7">
        <w:rPr>
          <w:rFonts w:ascii="Times New Roman" w:hAnsi="Times New Roman"/>
          <w:color w:val="333333"/>
          <w:sz w:val="24"/>
          <w:szCs w:val="24"/>
        </w:rPr>
        <w:t>Chair</w:t>
      </w:r>
      <w:r w:rsidR="002E5D75">
        <w:rPr>
          <w:rFonts w:ascii="Times New Roman" w:hAnsi="Times New Roman"/>
          <w:color w:val="333333"/>
          <w:sz w:val="24"/>
          <w:szCs w:val="24"/>
        </w:rPr>
        <w:t>ma</w:t>
      </w:r>
      <w:r w:rsidR="004751D7">
        <w:rPr>
          <w:rFonts w:ascii="Times New Roman" w:hAnsi="Times New Roman"/>
          <w:color w:val="333333"/>
          <w:sz w:val="24"/>
          <w:szCs w:val="24"/>
        </w:rPr>
        <w:t xml:space="preserve">n of the </w:t>
      </w:r>
      <w:proofErr w:type="gramStart"/>
      <w:r w:rsidR="004751D7">
        <w:rPr>
          <w:rFonts w:ascii="Times New Roman" w:hAnsi="Times New Roman"/>
          <w:color w:val="333333"/>
          <w:sz w:val="24"/>
          <w:szCs w:val="24"/>
        </w:rPr>
        <w:t xml:space="preserve">Court </w:t>
      </w:r>
      <w:r>
        <w:rPr>
          <w:rFonts w:ascii="Times New Roman" w:hAnsi="Times New Roman"/>
          <w:color w:val="333333"/>
          <w:sz w:val="24"/>
          <w:szCs w:val="24"/>
        </w:rPr>
        <w:t xml:space="preserve"> </w:t>
      </w:r>
      <w:r w:rsidR="002E5D75">
        <w:rPr>
          <w:rFonts w:ascii="Times New Roman" w:hAnsi="Times New Roman"/>
          <w:color w:val="333333"/>
          <w:sz w:val="24"/>
          <w:szCs w:val="24"/>
        </w:rPr>
        <w:t>of</w:t>
      </w:r>
      <w:proofErr w:type="gramEnd"/>
      <w:r w:rsidR="002E5D75">
        <w:rPr>
          <w:rFonts w:ascii="Times New Roman" w:hAnsi="Times New Roman"/>
          <w:color w:val="333333"/>
          <w:sz w:val="24"/>
          <w:szCs w:val="24"/>
        </w:rPr>
        <w:t xml:space="preserve"> Arbitration</w:t>
      </w:r>
      <w:r>
        <w:rPr>
          <w:rFonts w:ascii="Times New Roman" w:hAnsi="Times New Roman"/>
          <w:color w:val="333333"/>
          <w:sz w:val="24"/>
          <w:szCs w:val="24"/>
        </w:rPr>
        <w:t xml:space="preserve"> shall </w:t>
      </w:r>
      <w:proofErr w:type="gramStart"/>
      <w:r>
        <w:rPr>
          <w:rFonts w:ascii="Times New Roman" w:hAnsi="Times New Roman"/>
          <w:color w:val="333333"/>
          <w:sz w:val="24"/>
          <w:szCs w:val="24"/>
        </w:rPr>
        <w:t>make a decision</w:t>
      </w:r>
      <w:proofErr w:type="gramEnd"/>
      <w:r>
        <w:rPr>
          <w:rFonts w:ascii="Times New Roman" w:hAnsi="Times New Roman"/>
          <w:color w:val="333333"/>
          <w:sz w:val="24"/>
          <w:szCs w:val="24"/>
        </w:rPr>
        <w:t xml:space="preserve"> within five working days regarding:</w:t>
      </w:r>
    </w:p>
    <w:p w14:paraId="1C543637" w14:textId="4C46A5FA" w:rsidR="003147F0" w:rsidRPr="00BE5747" w:rsidRDefault="00316BA9"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the acceptance of the request for arbitration and initiation of the arbitration </w:t>
      </w:r>
      <w:proofErr w:type="gramStart"/>
      <w:r>
        <w:rPr>
          <w:rFonts w:ascii="Times New Roman" w:hAnsi="Times New Roman"/>
          <w:color w:val="333333"/>
          <w:sz w:val="24"/>
          <w:szCs w:val="24"/>
        </w:rPr>
        <w:t>proceeding;</w:t>
      </w:r>
      <w:proofErr w:type="gramEnd"/>
    </w:p>
    <w:p w14:paraId="65B0ACD3"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refusal to accept the Request for </w:t>
      </w:r>
      <w:proofErr w:type="gramStart"/>
      <w:r>
        <w:rPr>
          <w:rFonts w:ascii="Times New Roman" w:hAnsi="Times New Roman"/>
          <w:color w:val="333333"/>
          <w:sz w:val="24"/>
          <w:szCs w:val="24"/>
        </w:rPr>
        <w:t>Arbitration;</w:t>
      </w:r>
      <w:proofErr w:type="gramEnd"/>
    </w:p>
    <w:p w14:paraId="45E31A7B" w14:textId="1C5F772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3. leaving the Request for Arbitration without </w:t>
      </w:r>
      <w:r w:rsidR="00D7328E" w:rsidRPr="00D7328E">
        <w:rPr>
          <w:rFonts w:ascii="Times New Roman" w:hAnsi="Times New Roman"/>
          <w:color w:val="333333"/>
          <w:sz w:val="24"/>
          <w:szCs w:val="24"/>
        </w:rPr>
        <w:t>progress</w:t>
      </w:r>
      <w:r>
        <w:rPr>
          <w:rFonts w:ascii="Times New Roman" w:hAnsi="Times New Roman"/>
          <w:color w:val="333333"/>
          <w:sz w:val="24"/>
          <w:szCs w:val="24"/>
        </w:rPr>
        <w:t>.</w:t>
      </w:r>
    </w:p>
    <w:p w14:paraId="347BB5E1" w14:textId="62791A32" w:rsidR="003147F0"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12. </w:t>
      </w:r>
      <w:r w:rsidR="00257AA2" w:rsidRPr="00257AA2">
        <w:rPr>
          <w:rFonts w:ascii="Times New Roman" w:hAnsi="Times New Roman"/>
          <w:b/>
          <w:bCs/>
          <w:color w:val="333333"/>
          <w:sz w:val="24"/>
          <w:szCs w:val="24"/>
        </w:rPr>
        <w:t>Grounds for Refusal to Accept the Request for Arbitration</w:t>
      </w:r>
    </w:p>
    <w:p w14:paraId="08FD4060" w14:textId="77777777" w:rsidR="003147F0" w:rsidRDefault="00521802" w:rsidP="00A93A2B">
      <w:pPr>
        <w:shd w:val="clear" w:color="auto" w:fill="FFFFFF"/>
        <w:spacing w:after="101" w:line="240" w:lineRule="auto"/>
        <w:jc w:val="both"/>
        <w:rPr>
          <w:rFonts w:ascii="Times New Roman" w:hAnsi="Times New Roman"/>
          <w:color w:val="333333"/>
          <w:sz w:val="24"/>
          <w:szCs w:val="24"/>
        </w:rPr>
      </w:pPr>
      <w:r>
        <w:rPr>
          <w:rFonts w:ascii="Times New Roman" w:hAnsi="Times New Roman"/>
          <w:color w:val="333333"/>
          <w:sz w:val="24"/>
          <w:szCs w:val="24"/>
        </w:rPr>
        <w:t>The Court of Arbitration shall refuse to accept a Request for Arbitration if the documents attached to the request clearly suggest that the dispute is not a subject to arbitration.</w:t>
      </w:r>
    </w:p>
    <w:p w14:paraId="5C682491" w14:textId="77777777" w:rsidR="00786C7B" w:rsidRPr="00BE5747" w:rsidRDefault="00786C7B" w:rsidP="00A93A2B">
      <w:pPr>
        <w:shd w:val="clear" w:color="auto" w:fill="FFFFFF"/>
        <w:spacing w:after="101" w:line="240" w:lineRule="auto"/>
        <w:jc w:val="both"/>
        <w:rPr>
          <w:rFonts w:ascii="Times New Roman" w:eastAsia="Times New Roman" w:hAnsi="Times New Roman" w:cs="Times New Roman"/>
          <w:color w:val="333333"/>
          <w:sz w:val="24"/>
          <w:szCs w:val="24"/>
        </w:rPr>
      </w:pPr>
    </w:p>
    <w:p w14:paraId="769B48DC" w14:textId="392F6887" w:rsidR="003147F0"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lastRenderedPageBreak/>
        <w:t>Article</w:t>
      </w:r>
      <w:r w:rsidR="00521802">
        <w:rPr>
          <w:rFonts w:ascii="Times New Roman" w:hAnsi="Times New Roman"/>
          <w:b/>
          <w:bCs/>
          <w:color w:val="333333"/>
          <w:sz w:val="24"/>
          <w:szCs w:val="24"/>
        </w:rPr>
        <w:t xml:space="preserve"> 13. Leaving the Request for Arbitration </w:t>
      </w:r>
      <w:r w:rsidR="00D7328E" w:rsidRPr="00D7328E">
        <w:rPr>
          <w:rFonts w:ascii="Times New Roman" w:hAnsi="Times New Roman"/>
          <w:b/>
          <w:bCs/>
          <w:color w:val="333333"/>
          <w:sz w:val="24"/>
          <w:szCs w:val="24"/>
        </w:rPr>
        <w:t xml:space="preserve">without </w:t>
      </w:r>
      <w:r w:rsidR="00786C7B">
        <w:rPr>
          <w:rFonts w:ascii="Times New Roman" w:hAnsi="Times New Roman"/>
          <w:b/>
          <w:bCs/>
          <w:color w:val="333333"/>
          <w:sz w:val="24"/>
          <w:szCs w:val="24"/>
        </w:rPr>
        <w:t>p</w:t>
      </w:r>
      <w:r w:rsidR="00D7328E" w:rsidRPr="00D7328E">
        <w:rPr>
          <w:rFonts w:ascii="Times New Roman" w:hAnsi="Times New Roman"/>
          <w:b/>
          <w:bCs/>
          <w:color w:val="333333"/>
          <w:sz w:val="24"/>
          <w:szCs w:val="24"/>
        </w:rPr>
        <w:t>rogress</w:t>
      </w:r>
    </w:p>
    <w:p w14:paraId="3E4723A5" w14:textId="41C2DDB4"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The Court of Arbitration shall leave the Request for Arbitration </w:t>
      </w:r>
      <w:r w:rsidR="00D7328E" w:rsidRPr="00D7328E">
        <w:rPr>
          <w:rFonts w:ascii="Times New Roman" w:hAnsi="Times New Roman"/>
          <w:color w:val="333333"/>
          <w:sz w:val="24"/>
          <w:szCs w:val="24"/>
        </w:rPr>
        <w:t xml:space="preserve">without progress </w:t>
      </w:r>
      <w:r>
        <w:rPr>
          <w:rFonts w:ascii="Times New Roman" w:hAnsi="Times New Roman"/>
          <w:color w:val="333333"/>
          <w:sz w:val="24"/>
          <w:szCs w:val="24"/>
        </w:rPr>
        <w:t>if:</w:t>
      </w:r>
    </w:p>
    <w:p w14:paraId="4A2F575E" w14:textId="0F6BD49E"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the Request for Arbitration does not contain all the details stipulated in part one of </w:t>
      </w:r>
      <w:r w:rsidR="003609EF">
        <w:rPr>
          <w:rFonts w:ascii="Times New Roman" w:hAnsi="Times New Roman"/>
          <w:color w:val="333333"/>
          <w:sz w:val="24"/>
          <w:szCs w:val="24"/>
        </w:rPr>
        <w:t>Article</w:t>
      </w:r>
      <w:r>
        <w:rPr>
          <w:rFonts w:ascii="Times New Roman" w:hAnsi="Times New Roman"/>
          <w:color w:val="333333"/>
          <w:sz w:val="24"/>
          <w:szCs w:val="24"/>
        </w:rPr>
        <w:t xml:space="preserve"> 10 of </w:t>
      </w:r>
      <w:r w:rsidR="00A01009">
        <w:rPr>
          <w:rFonts w:ascii="Times New Roman" w:hAnsi="Times New Roman"/>
          <w:color w:val="333333"/>
          <w:sz w:val="24"/>
          <w:szCs w:val="24"/>
        </w:rPr>
        <w:t>these</w:t>
      </w:r>
      <w:r w:rsidR="00786C7B">
        <w:rPr>
          <w:rFonts w:ascii="Times New Roman" w:hAnsi="Times New Roman"/>
          <w:color w:val="333333"/>
          <w:sz w:val="24"/>
          <w:szCs w:val="24"/>
        </w:rPr>
        <w:t xml:space="preserve"> </w:t>
      </w:r>
      <w:proofErr w:type="gramStart"/>
      <w:r w:rsidR="00786C7B">
        <w:rPr>
          <w:rFonts w:ascii="Times New Roman" w:hAnsi="Times New Roman"/>
          <w:color w:val="333333"/>
          <w:sz w:val="24"/>
          <w:szCs w:val="24"/>
        </w:rPr>
        <w:t>Rules</w:t>
      </w:r>
      <w:r>
        <w:rPr>
          <w:rFonts w:ascii="Times New Roman" w:hAnsi="Times New Roman"/>
          <w:color w:val="333333"/>
          <w:sz w:val="24"/>
          <w:szCs w:val="24"/>
        </w:rPr>
        <w:t>;</w:t>
      </w:r>
      <w:proofErr w:type="gramEnd"/>
    </w:p>
    <w:p w14:paraId="1537969B" w14:textId="5C488A7D"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any of the documents stipulated in part two of </w:t>
      </w:r>
      <w:r w:rsidR="003609EF">
        <w:rPr>
          <w:rFonts w:ascii="Times New Roman" w:hAnsi="Times New Roman"/>
          <w:color w:val="333333"/>
          <w:sz w:val="24"/>
          <w:szCs w:val="24"/>
        </w:rPr>
        <w:t>Article</w:t>
      </w:r>
      <w:r>
        <w:rPr>
          <w:rFonts w:ascii="Times New Roman" w:hAnsi="Times New Roman"/>
          <w:color w:val="333333"/>
          <w:sz w:val="24"/>
          <w:szCs w:val="24"/>
        </w:rPr>
        <w:t xml:space="preserve"> 10 of </w:t>
      </w:r>
      <w:r w:rsidR="00A01009">
        <w:rPr>
          <w:rFonts w:ascii="Times New Roman" w:hAnsi="Times New Roman"/>
          <w:color w:val="333333"/>
          <w:sz w:val="24"/>
          <w:szCs w:val="24"/>
        </w:rPr>
        <w:t>these Rules</w:t>
      </w:r>
      <w:r>
        <w:rPr>
          <w:rFonts w:ascii="Times New Roman" w:hAnsi="Times New Roman"/>
          <w:color w:val="333333"/>
          <w:sz w:val="24"/>
          <w:szCs w:val="24"/>
        </w:rPr>
        <w:t xml:space="preserve"> is not attached to the Request for Arbitration.</w:t>
      </w:r>
    </w:p>
    <w:p w14:paraId="1099698A" w14:textId="7446FE2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w:t>
      </w:r>
      <w:r w:rsidR="002E5D75">
        <w:rPr>
          <w:rFonts w:ascii="Times New Roman" w:hAnsi="Times New Roman"/>
          <w:color w:val="333333"/>
          <w:sz w:val="24"/>
          <w:szCs w:val="24"/>
        </w:rPr>
        <w:t xml:space="preserve">Chairperson of the </w:t>
      </w:r>
      <w:proofErr w:type="gramStart"/>
      <w:r w:rsidR="002E5D75">
        <w:rPr>
          <w:rFonts w:ascii="Times New Roman" w:hAnsi="Times New Roman"/>
          <w:color w:val="333333"/>
          <w:sz w:val="24"/>
          <w:szCs w:val="24"/>
        </w:rPr>
        <w:t xml:space="preserve">Arbitral </w:t>
      </w:r>
      <w:r>
        <w:rPr>
          <w:rFonts w:ascii="Times New Roman" w:hAnsi="Times New Roman"/>
          <w:color w:val="333333"/>
          <w:sz w:val="24"/>
          <w:szCs w:val="24"/>
        </w:rPr>
        <w:t xml:space="preserve"> Tribunal</w:t>
      </w:r>
      <w:proofErr w:type="gramEnd"/>
      <w:r>
        <w:rPr>
          <w:rFonts w:ascii="Times New Roman" w:hAnsi="Times New Roman"/>
          <w:color w:val="333333"/>
          <w:sz w:val="24"/>
          <w:szCs w:val="24"/>
        </w:rPr>
        <w:t xml:space="preserve"> shall make a justified decision about leaving a Request for Arbitration without progress, send it to the claimant and determine a deadline for elimination of deficiencies. If the deficiencies are eliminated before the set deadline, the Request for Arbitration shall be considered submitted as on the day when it was first submitted to the Court of Arbitration. If the deficiencies are not eliminated before the set deadline, the Request for Arbitration shall be considered not submitted.</w:t>
      </w:r>
    </w:p>
    <w:p w14:paraId="68729392" w14:textId="263D60A4"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(3) If the deficiencies are insignificant, the </w:t>
      </w:r>
      <w:r w:rsidR="002E5D75">
        <w:rPr>
          <w:rFonts w:ascii="Times New Roman" w:hAnsi="Times New Roman"/>
          <w:color w:val="333333"/>
          <w:sz w:val="24"/>
          <w:szCs w:val="24"/>
        </w:rPr>
        <w:t xml:space="preserve">Chairperson of the </w:t>
      </w:r>
      <w:proofErr w:type="gramStart"/>
      <w:r w:rsidR="002E5D75">
        <w:rPr>
          <w:rFonts w:ascii="Times New Roman" w:hAnsi="Times New Roman"/>
          <w:color w:val="333333"/>
          <w:sz w:val="24"/>
          <w:szCs w:val="24"/>
        </w:rPr>
        <w:t xml:space="preserve">Arbitral </w:t>
      </w:r>
      <w:r>
        <w:rPr>
          <w:rFonts w:ascii="Times New Roman" w:hAnsi="Times New Roman"/>
          <w:color w:val="333333"/>
          <w:sz w:val="24"/>
          <w:szCs w:val="24"/>
        </w:rPr>
        <w:t xml:space="preserve"> Tribunal</w:t>
      </w:r>
      <w:proofErr w:type="gramEnd"/>
      <w:r>
        <w:rPr>
          <w:rFonts w:ascii="Times New Roman" w:hAnsi="Times New Roman"/>
          <w:color w:val="333333"/>
          <w:sz w:val="24"/>
          <w:szCs w:val="24"/>
        </w:rPr>
        <w:t xml:space="preserve"> may initiate the proceeding and instruct the claimant to eliminate the deficiencies during proceedings.</w:t>
      </w:r>
    </w:p>
    <w:p w14:paraId="0E9429F9" w14:textId="3A69F5EB"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Insignificant deficiencies can include lack of any document listed in </w:t>
      </w:r>
      <w:r w:rsidR="003609EF">
        <w:rPr>
          <w:rFonts w:ascii="Times New Roman" w:hAnsi="Times New Roman"/>
          <w:color w:val="333333"/>
          <w:sz w:val="24"/>
          <w:szCs w:val="24"/>
        </w:rPr>
        <w:t>Article</w:t>
      </w:r>
      <w:r>
        <w:rPr>
          <w:rFonts w:ascii="Times New Roman" w:hAnsi="Times New Roman"/>
          <w:color w:val="333333"/>
          <w:sz w:val="24"/>
          <w:szCs w:val="24"/>
        </w:rPr>
        <w:t xml:space="preserve"> 10, part two, Paragraph 4 if the claimant is unable to obtain these documents. In that case, the </w:t>
      </w:r>
      <w:r w:rsidR="002E5D75">
        <w:rPr>
          <w:rFonts w:ascii="Times New Roman" w:hAnsi="Times New Roman"/>
          <w:color w:val="333333"/>
          <w:sz w:val="24"/>
          <w:szCs w:val="24"/>
        </w:rPr>
        <w:t xml:space="preserve">Chairperson of the </w:t>
      </w:r>
      <w:proofErr w:type="gramStart"/>
      <w:r w:rsidR="002E5D75">
        <w:rPr>
          <w:rFonts w:ascii="Times New Roman" w:hAnsi="Times New Roman"/>
          <w:color w:val="333333"/>
          <w:sz w:val="24"/>
          <w:szCs w:val="24"/>
        </w:rPr>
        <w:t xml:space="preserve">Arbitral </w:t>
      </w:r>
      <w:r>
        <w:rPr>
          <w:rFonts w:ascii="Times New Roman" w:hAnsi="Times New Roman"/>
          <w:color w:val="333333"/>
          <w:sz w:val="24"/>
          <w:szCs w:val="24"/>
        </w:rPr>
        <w:t xml:space="preserve"> Tribunal</w:t>
      </w:r>
      <w:proofErr w:type="gramEnd"/>
      <w:r>
        <w:rPr>
          <w:rFonts w:ascii="Times New Roman" w:hAnsi="Times New Roman"/>
          <w:color w:val="333333"/>
          <w:sz w:val="24"/>
          <w:szCs w:val="24"/>
        </w:rPr>
        <w:t xml:space="preserve"> may decide on the initiation of the arbitral proceedings without the submission of the said documents.</w:t>
      </w:r>
    </w:p>
    <w:p w14:paraId="651AF871" w14:textId="0E0C034E" w:rsidR="003147F0"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14. Separation of Claims and Cases</w:t>
      </w:r>
    </w:p>
    <w:p w14:paraId="56B9EFB9"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 The Court of Arbitration is authorised to ask the claimant to separate one or several claims from the main claim and make a new claim if the court finds separate review of claims useful.</w:t>
      </w:r>
    </w:p>
    <w:p w14:paraId="362E82E5" w14:textId="1D9583B6"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 The Court of Arbitration is authorised to separate one or several claims from the main claim and make a new claim if the review of these claims in one proceeding has become difficult or impossible.</w:t>
      </w:r>
      <w:r>
        <w:rPr>
          <w:rFonts w:ascii="Times New Roman" w:hAnsi="Times New Roman"/>
          <w:color w:val="333333"/>
          <w:sz w:val="24"/>
          <w:szCs w:val="24"/>
        </w:rPr>
        <w:br/>
        <w:t>(3) If a claim is separated before the commencement of proceedings, the separated claim shall be subject to all provisions of these Rules that apply to the Request for Arbitration.</w:t>
      </w:r>
    </w:p>
    <w:p w14:paraId="31605A3E"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(4) If a claim is separated after the commencement of proceedings, the separation shall be performed by a decision of the Court of Arbitration. The separated claim shall be reviewed by the same Arbitral Tribunal.</w:t>
      </w:r>
    </w:p>
    <w:p w14:paraId="5872C833" w14:textId="0BEAAB92"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(5) Arbitration expenses for the review of the separated claim shall be in full amount as for a separate claim.</w:t>
      </w:r>
    </w:p>
    <w:p w14:paraId="467737E6" w14:textId="7DE76D05" w:rsidR="003147F0"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15. Preparation of the Case for Review</w:t>
      </w:r>
    </w:p>
    <w:p w14:paraId="66A8578E"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 If there are no obstacles for the acceptance of the Request for Arbitration, the Chairman of the Court of Arbitration initiates proceedings and sets the date for the review of the case. In his decision, the Chairman of the Court of Arbitration informs the respondent about his rights to submit a Response and sets a deadline for the submission of such Response that cannot be less than fifteen days from the day when the Request for Arbitration is sent to the respondent. If necessary, the decision of the Chairman of the Court of Arbitration can include a list of documents requested by the Court of Arbitration, as well as special instructions of the Court of Arbitration. The notification about the first hearing of the Court of Arbitration shall be sent no later than fifteen days before the hearing, unless the parties have agreed on a shorter term.</w:t>
      </w:r>
    </w:p>
    <w:p w14:paraId="6333DD18" w14:textId="6F59BBF8"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lastRenderedPageBreak/>
        <w:t>(2) The respondent shall submit a response to the Court of Arbitration and the claimant within the term determined by the Court of Arbitration.</w:t>
      </w:r>
    </w:p>
    <w:p w14:paraId="57B5BAE2"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(3) The respondent in his Response states the following:</w:t>
      </w:r>
    </w:p>
    <w:p w14:paraId="71CF4FC8"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whether they agree with the claim fully or </w:t>
      </w:r>
      <w:proofErr w:type="gramStart"/>
      <w:r>
        <w:rPr>
          <w:rFonts w:ascii="Times New Roman" w:hAnsi="Times New Roman"/>
          <w:color w:val="333333"/>
          <w:sz w:val="24"/>
          <w:szCs w:val="24"/>
        </w:rPr>
        <w:t>partially;</w:t>
      </w:r>
      <w:proofErr w:type="gramEnd"/>
    </w:p>
    <w:p w14:paraId="3934AA23"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their objections against the claim and </w:t>
      </w:r>
      <w:proofErr w:type="gramStart"/>
      <w:r>
        <w:rPr>
          <w:rFonts w:ascii="Times New Roman" w:hAnsi="Times New Roman"/>
          <w:color w:val="333333"/>
          <w:sz w:val="24"/>
          <w:szCs w:val="24"/>
        </w:rPr>
        <w:t>justification;</w:t>
      </w:r>
      <w:proofErr w:type="gramEnd"/>
    </w:p>
    <w:p w14:paraId="346FCB92"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3. the facts the respondent uses to substantiate his objections and evidence that confirm </w:t>
      </w:r>
      <w:proofErr w:type="gramStart"/>
      <w:r>
        <w:rPr>
          <w:rFonts w:ascii="Times New Roman" w:hAnsi="Times New Roman"/>
          <w:color w:val="333333"/>
          <w:sz w:val="24"/>
          <w:szCs w:val="24"/>
        </w:rPr>
        <w:t>them;</w:t>
      </w:r>
      <w:proofErr w:type="gramEnd"/>
    </w:p>
    <w:p w14:paraId="3FE16520"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4. other facts which he considers significant in the adjudication of the case; his telephone number or electronic mail address, if he agrees to use telephone or electronic mail for communication with the Court of Arbitration.</w:t>
      </w:r>
    </w:p>
    <w:p w14:paraId="44F1423C" w14:textId="4A2D34DB"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(4) The Response shall be supplemented with copies for the other participants of the arbitration proceeding.</w:t>
      </w:r>
    </w:p>
    <w:p w14:paraId="5E2D2BD6" w14:textId="7F14D822" w:rsidR="005B675D" w:rsidRPr="00BE5747" w:rsidRDefault="005B675D"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(5) Failure to give a response is not an obstacle to the review of a civil dispute.</w:t>
      </w:r>
    </w:p>
    <w:p w14:paraId="7686C7D1" w14:textId="324E6708" w:rsidR="003147F0"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16. Counterclaim</w:t>
      </w:r>
    </w:p>
    <w:p w14:paraId="13384F35" w14:textId="2C305FA2" w:rsidR="008A560F" w:rsidRPr="00BE5747" w:rsidRDefault="008A560F"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The respondent may submit a counterclaim, which may be considered by the Arbitral Tribunal together with the principal claim, if the subject of counterclaim is within the Arbitration Agreement. The counterclaim shall be filed in writing. The counterclaim is subject to the same provisions of the Rules that apply to the Request for Arbitration </w:t>
      </w:r>
    </w:p>
    <w:p w14:paraId="2BAC9CD4" w14:textId="195094D4" w:rsidR="003147F0" w:rsidRPr="00BE5747" w:rsidRDefault="008A560F"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 </w:t>
      </w:r>
      <w:r w:rsidR="00786C7B" w:rsidRPr="00786C7B">
        <w:rPr>
          <w:rFonts w:ascii="Times New Roman" w:hAnsi="Times New Roman"/>
          <w:color w:val="333333"/>
          <w:sz w:val="24"/>
          <w:szCs w:val="24"/>
        </w:rPr>
        <w:t>If the respondent has failed to meet the established deadline for justified reasons, the Court of Arbitration may allow the submission of a counterclaim after that deadline, provided that the hearing of the case on its merits has not yet been completed. If the delay is not justified, the Court of Arbitration shall leave the counterclaim without consideration.</w:t>
      </w:r>
    </w:p>
    <w:p w14:paraId="18094D41" w14:textId="04D36E75" w:rsidR="003147F0"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17. Amendment and Supplement of the Claim</w:t>
      </w:r>
    </w:p>
    <w:p w14:paraId="37E58118"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 Unless the parties have agreed otherwise, either party may amend or supplement the claim in writing before the commencement of settlement of the dispute on its merits.</w:t>
      </w:r>
    </w:p>
    <w:p w14:paraId="7A963E52"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 In cases when the grounds of the claim are amended or supplemented, the respondent is entitled to give a Response.</w:t>
      </w:r>
    </w:p>
    <w:p w14:paraId="70E1D05D" w14:textId="67AB4A65" w:rsidR="003147F0"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18. </w:t>
      </w:r>
      <w:r w:rsidR="00257AA2" w:rsidRPr="00257AA2">
        <w:rPr>
          <w:rFonts w:ascii="Times New Roman" w:hAnsi="Times New Roman"/>
          <w:b/>
          <w:bCs/>
          <w:color w:val="333333"/>
          <w:sz w:val="24"/>
          <w:szCs w:val="24"/>
        </w:rPr>
        <w:t>Language of the Proceedings</w:t>
      </w:r>
    </w:p>
    <w:p w14:paraId="2203744D" w14:textId="3151F130"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 The language of the Arbitral proceedings shall be the state language. The proceedings can be held in another language if the parties agree on that. The Arbitral Tribunal may request from the parties a translation or a notarial certified translation of any written evidence into the language of arbitration.</w:t>
      </w:r>
    </w:p>
    <w:p w14:paraId="799172D4"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 Should any of the parties not have command of the language of arbitration, they are entitled to engage an interpreter.</w:t>
      </w:r>
    </w:p>
    <w:p w14:paraId="5BEF2C72" w14:textId="68D81E31" w:rsidR="003147F0" w:rsidRDefault="00521802" w:rsidP="00A93A2B">
      <w:pPr>
        <w:shd w:val="clear" w:color="auto" w:fill="FFFFFF"/>
        <w:spacing w:after="101" w:line="240" w:lineRule="auto"/>
        <w:jc w:val="both"/>
        <w:rPr>
          <w:rFonts w:ascii="Times New Roman" w:hAnsi="Times New Roman"/>
          <w:color w:val="333333"/>
          <w:sz w:val="24"/>
          <w:szCs w:val="24"/>
        </w:rPr>
      </w:pPr>
      <w:r>
        <w:rPr>
          <w:rFonts w:ascii="Times New Roman" w:hAnsi="Times New Roman"/>
          <w:color w:val="333333"/>
          <w:sz w:val="24"/>
          <w:szCs w:val="24"/>
        </w:rPr>
        <w:t>(3) The Court of Arbitration only decides to engage an interpreter, if it is requested by any of the parties. The party shall submit a request to engage an interpreter not later than five working days before the date of reviewing the case. The request shall contain a document regarding a payment for interpreting services in the amount stipulated in Regulations on Costs of the Court of Arbitration of the Association of Commercial Banks of Latvia.</w:t>
      </w:r>
    </w:p>
    <w:p w14:paraId="5EB09328" w14:textId="77777777" w:rsidR="00786C7B" w:rsidRPr="00BE5747" w:rsidRDefault="00786C7B" w:rsidP="00A93A2B">
      <w:pPr>
        <w:shd w:val="clear" w:color="auto" w:fill="FFFFFF"/>
        <w:spacing w:after="101" w:line="240" w:lineRule="auto"/>
        <w:jc w:val="both"/>
        <w:rPr>
          <w:rFonts w:ascii="Times New Roman" w:eastAsia="Times New Roman" w:hAnsi="Times New Roman" w:cs="Times New Roman"/>
          <w:color w:val="333333"/>
          <w:sz w:val="24"/>
          <w:szCs w:val="24"/>
        </w:rPr>
      </w:pPr>
    </w:p>
    <w:p w14:paraId="0188EDF4" w14:textId="2F9E98E1" w:rsidR="003147F0"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lastRenderedPageBreak/>
        <w:t>Article</w:t>
      </w:r>
      <w:r w:rsidR="00521802">
        <w:rPr>
          <w:rFonts w:ascii="Times New Roman" w:hAnsi="Times New Roman"/>
          <w:b/>
          <w:bCs/>
          <w:color w:val="333333"/>
          <w:sz w:val="24"/>
          <w:szCs w:val="24"/>
        </w:rPr>
        <w:t xml:space="preserve"> 19. Determination of Jurisdiction</w:t>
      </w:r>
    </w:p>
    <w:p w14:paraId="7D1D69A0" w14:textId="78BCA80B"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 The Arbitral Tribunal shall decide on the jurisdiction of the dispute.</w:t>
      </w:r>
    </w:p>
    <w:p w14:paraId="6C6A23F9" w14:textId="683589CA"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 Either party may submit a notification stating that a dispute is beyond jurisdiction of the Court of Arbitration before the deadline for submission of the Response.</w:t>
      </w:r>
      <w:r>
        <w:rPr>
          <w:rFonts w:ascii="Times New Roman" w:hAnsi="Times New Roman"/>
          <w:color w:val="000000"/>
          <w:sz w:val="24"/>
          <w:szCs w:val="24"/>
        </w:rPr>
        <w:t xml:space="preserve"> </w:t>
      </w:r>
      <w:r>
        <w:rPr>
          <w:rFonts w:ascii="Times New Roman" w:hAnsi="Times New Roman"/>
          <w:color w:val="333333"/>
          <w:sz w:val="24"/>
          <w:szCs w:val="24"/>
        </w:rPr>
        <w:t>If a party has not submitted a notification at the Court of Arbitration before the set deadline claiming that the dispute or a part thereof falls outside the jurisdiction of the Court of Arbitration, the party shall not be entitled to raise such objections at a later time and it shall be deemed that they have waived their right to raise such objections.</w:t>
      </w:r>
    </w:p>
    <w:p w14:paraId="3EF2EEC9"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(3) The issue of jurisdiction of the Court of Arbitration may be decided by the Arbitral Tribunal at any stage of arbitration, including the final resolution.</w:t>
      </w:r>
    </w:p>
    <w:p w14:paraId="08BF5B15" w14:textId="725BAC6D" w:rsidR="003147F0"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20. Dispute Resolution by the Court of Arbitration</w:t>
      </w:r>
    </w:p>
    <w:p w14:paraId="3015E1BD"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 In reviewing the dispute, the Arbitral Tribunal shall comply with the principle of equal rights and the adversarial principle. Both parties have equal rights to outline their opinions and maintain their rights.</w:t>
      </w:r>
    </w:p>
    <w:p w14:paraId="5281D079" w14:textId="6F87D1C3"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In line with the arbitration agreement </w:t>
      </w:r>
      <w:r w:rsidRPr="00F422B1">
        <w:rPr>
          <w:rFonts w:ascii="Times New Roman" w:hAnsi="Times New Roman"/>
          <w:color w:val="333333"/>
          <w:sz w:val="24"/>
          <w:szCs w:val="24"/>
        </w:rPr>
        <w:t xml:space="preserve">concluded between the parties, the Arbitral Tribunal shall organise sessions to hear explanations and objections of the parties, as well as to verify the evidence (a verbal process) or </w:t>
      </w:r>
      <w:r w:rsidR="00DF0385" w:rsidRPr="00F422B1">
        <w:rPr>
          <w:rFonts w:ascii="Times New Roman" w:hAnsi="Times New Roman"/>
          <w:color w:val="333333"/>
          <w:sz w:val="24"/>
          <w:szCs w:val="24"/>
        </w:rPr>
        <w:t xml:space="preserve">shall </w:t>
      </w:r>
      <w:r w:rsidRPr="00F422B1">
        <w:rPr>
          <w:rFonts w:ascii="Times New Roman" w:hAnsi="Times New Roman"/>
          <w:color w:val="333333"/>
          <w:sz w:val="24"/>
          <w:szCs w:val="24"/>
        </w:rPr>
        <w:t>settle the dispute only on the grounds of submitted written evidence and materials</w:t>
      </w:r>
      <w:r>
        <w:rPr>
          <w:rFonts w:ascii="Times New Roman" w:hAnsi="Times New Roman"/>
          <w:color w:val="333333"/>
          <w:sz w:val="24"/>
          <w:szCs w:val="24"/>
        </w:rPr>
        <w:t xml:space="preserve"> (a written process). The Arbitral Tribunal shall organise a verbal process also in cases when the parties have not agreed on a specific type of process in the arbitration agreement or they have agreed on a written process but one of the parties requests a verbal process before passing the final resolution.</w:t>
      </w:r>
      <w:r>
        <w:rPr>
          <w:rFonts w:ascii="Times New Roman" w:hAnsi="Times New Roman"/>
          <w:color w:val="000000"/>
          <w:sz w:val="24"/>
          <w:szCs w:val="24"/>
        </w:rPr>
        <w:t xml:space="preserve"> </w:t>
      </w:r>
      <w:r w:rsidR="00ED746C" w:rsidRPr="00ED746C">
        <w:rPr>
          <w:rFonts w:ascii="Times New Roman" w:hAnsi="Times New Roman"/>
          <w:color w:val="333333"/>
          <w:sz w:val="24"/>
          <w:szCs w:val="24"/>
        </w:rPr>
        <w:t>Subject to the provisions of these Rules and the agreement of the parties, the arbitral tribunal may conduct the arbitration proceedings in such manner as it considers appropriate (including organizing and holding hearings by means of online platforms), provided that the dispute is resolved without undue delay and that the parties are afforded equal opportunities to present their case and to submit evidence and documents.</w:t>
      </w:r>
    </w:p>
    <w:p w14:paraId="5927905E" w14:textId="77777777" w:rsidR="003147F0"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(3) Arbitration sessions shall be held in camera (closed). Persons, who are not participants of the process, can only participate in the session with a permission of the parties.</w:t>
      </w:r>
    </w:p>
    <w:p w14:paraId="5DDA3AE4" w14:textId="77777777" w:rsidR="00EB1AEE" w:rsidRDefault="00521802" w:rsidP="00A93A2B">
      <w:pPr>
        <w:shd w:val="clear" w:color="auto" w:fill="FFFFFF"/>
        <w:spacing w:after="101" w:line="240" w:lineRule="auto"/>
        <w:jc w:val="both"/>
        <w:rPr>
          <w:rFonts w:ascii="Times New Roman" w:hAnsi="Times New Roman"/>
          <w:color w:val="333333"/>
          <w:sz w:val="24"/>
          <w:szCs w:val="24"/>
        </w:rPr>
      </w:pPr>
      <w:r>
        <w:rPr>
          <w:rFonts w:ascii="Times New Roman" w:hAnsi="Times New Roman"/>
          <w:color w:val="333333"/>
          <w:sz w:val="24"/>
          <w:szCs w:val="24"/>
        </w:rPr>
        <w:t>(4) The Court of Arbitration shall introduce the parties with any submissions, documents and other information received by the Court, as well as with expert opinions and other evidence. Such introduction takes place at the premises of the Court of Arbitration.</w:t>
      </w:r>
    </w:p>
    <w:p w14:paraId="2D775653" w14:textId="0248E9BB" w:rsidR="00ED746C" w:rsidRPr="00BE5747" w:rsidRDefault="00ED746C"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 </w:t>
      </w:r>
      <w:r w:rsidRPr="00ED746C">
        <w:rPr>
          <w:rFonts w:ascii="Times New Roman" w:eastAsia="Times New Roman" w:hAnsi="Times New Roman" w:cs="Times New Roman"/>
          <w:color w:val="333333"/>
          <w:sz w:val="24"/>
          <w:szCs w:val="24"/>
        </w:rPr>
        <w:t xml:space="preserve">Upon a party’s request, hearings may be held by means of online platforms (Zoom, Microsoft Teams, etc.), provided that a party has submitted to the Court of Arbitration a corresponding application no later than five (5) business days prior to the scheduled hearing and the </w:t>
      </w:r>
      <w:r w:rsidR="00AE4FCC" w:rsidRPr="00AE4FCC">
        <w:rPr>
          <w:rFonts w:ascii="Times New Roman" w:eastAsia="Times New Roman" w:hAnsi="Times New Roman" w:cs="Times New Roman"/>
          <w:color w:val="333333"/>
          <w:sz w:val="24"/>
          <w:szCs w:val="24"/>
        </w:rPr>
        <w:t xml:space="preserve">Arbitral tribunal </w:t>
      </w:r>
      <w:r w:rsidRPr="00ED746C">
        <w:rPr>
          <w:rFonts w:ascii="Times New Roman" w:eastAsia="Times New Roman" w:hAnsi="Times New Roman" w:cs="Times New Roman"/>
          <w:color w:val="333333"/>
          <w:sz w:val="24"/>
          <w:szCs w:val="24"/>
        </w:rPr>
        <w:t>has approved it.</w:t>
      </w:r>
    </w:p>
    <w:p w14:paraId="18122761" w14:textId="41F2D6BF" w:rsidR="00EB1AEE"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21. Parties’ Representatives</w:t>
      </w:r>
    </w:p>
    <w:p w14:paraId="0B7D72F5" w14:textId="77777777" w:rsidR="00EB1AEE" w:rsidRDefault="00521802" w:rsidP="00A93A2B">
      <w:pPr>
        <w:shd w:val="clear" w:color="auto" w:fill="FFFFFF"/>
        <w:spacing w:after="101" w:line="240" w:lineRule="auto"/>
        <w:jc w:val="both"/>
        <w:rPr>
          <w:rFonts w:ascii="Times New Roman" w:hAnsi="Times New Roman"/>
          <w:color w:val="333333"/>
          <w:sz w:val="24"/>
          <w:szCs w:val="24"/>
        </w:rPr>
      </w:pPr>
      <w:r>
        <w:rPr>
          <w:rFonts w:ascii="Times New Roman" w:hAnsi="Times New Roman"/>
          <w:color w:val="333333"/>
          <w:sz w:val="24"/>
          <w:szCs w:val="24"/>
        </w:rPr>
        <w:t>Natural persons shall carry out the proceedings themselves or with intermediation of authorised representatives. Legal entities shall be represented by their officials operating within framework of authority stipulated by the law, Articles of Association or Rules, or by other authorised persons of legal entities. The parties are authorised to engage sworn lawyers to receive legal assistance during arbitrage.</w:t>
      </w:r>
    </w:p>
    <w:p w14:paraId="6B07ED28" w14:textId="77777777" w:rsidR="00F422B1" w:rsidRPr="00BE5747" w:rsidRDefault="00F422B1" w:rsidP="00A93A2B">
      <w:pPr>
        <w:shd w:val="clear" w:color="auto" w:fill="FFFFFF"/>
        <w:spacing w:after="101" w:line="240" w:lineRule="auto"/>
        <w:jc w:val="both"/>
        <w:rPr>
          <w:rFonts w:ascii="Times New Roman" w:eastAsia="Times New Roman" w:hAnsi="Times New Roman" w:cs="Times New Roman"/>
          <w:color w:val="333333"/>
          <w:sz w:val="24"/>
          <w:szCs w:val="24"/>
        </w:rPr>
      </w:pPr>
    </w:p>
    <w:p w14:paraId="66AFD5C0" w14:textId="1C252EB0" w:rsidR="00EB1AEE"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lastRenderedPageBreak/>
        <w:t>Article</w:t>
      </w:r>
      <w:r w:rsidR="00521802">
        <w:rPr>
          <w:rFonts w:ascii="Times New Roman" w:hAnsi="Times New Roman"/>
          <w:b/>
          <w:bCs/>
          <w:color w:val="333333"/>
          <w:sz w:val="24"/>
          <w:szCs w:val="24"/>
        </w:rPr>
        <w:t xml:space="preserve"> 22. </w:t>
      </w:r>
      <w:r w:rsidR="00ED746C" w:rsidRPr="00ED746C">
        <w:rPr>
          <w:rFonts w:ascii="Times New Roman" w:hAnsi="Times New Roman"/>
          <w:b/>
          <w:bCs/>
          <w:color w:val="333333"/>
          <w:sz w:val="24"/>
          <w:szCs w:val="24"/>
        </w:rPr>
        <w:t>Evidence and Witnesses</w:t>
      </w:r>
    </w:p>
    <w:p w14:paraId="02A82229"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 Statements of the parties, written evidence, physical evidence and expert opinions may be used as evidence in the arbitration.</w:t>
      </w:r>
    </w:p>
    <w:p w14:paraId="07333898"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 Evidence shall be provided by the parties. Each party shall prove those circumstances on which they base their claims or objections. The Court of Arbitration may request the parties to submit additional documents or other evidence.</w:t>
      </w:r>
    </w:p>
    <w:p w14:paraId="044B134C" w14:textId="77777777" w:rsidR="00AD2485" w:rsidRDefault="00521802" w:rsidP="00A93A2B">
      <w:pPr>
        <w:shd w:val="clear" w:color="auto" w:fill="FFFFFF"/>
        <w:spacing w:after="101" w:line="240" w:lineRule="auto"/>
        <w:jc w:val="both"/>
        <w:rPr>
          <w:rFonts w:ascii="Times New Roman" w:hAnsi="Times New Roman"/>
          <w:color w:val="333333"/>
          <w:sz w:val="24"/>
          <w:szCs w:val="24"/>
        </w:rPr>
      </w:pPr>
      <w:r>
        <w:rPr>
          <w:rFonts w:ascii="Times New Roman" w:hAnsi="Times New Roman"/>
          <w:color w:val="333333"/>
          <w:sz w:val="24"/>
          <w:szCs w:val="24"/>
        </w:rPr>
        <w:t>(3) Written evidence shall be submitted by way of an original, or true copy, copy or an extract certified in accordance with the specified procedures. If a party submits a document by way of a true copy, copy or extract, the Arbitral Tribunal, at its own discretion or at the request of the other party, may require the original document to be submitted. The original document, at the request of the person, who has provided this document, shall be returned by the Arbitral Tribunal to the submitter, while adjoining a certified true copy, copy or extract to the records of proceeding. </w:t>
      </w:r>
    </w:p>
    <w:p w14:paraId="530ECD73" w14:textId="013BAC43"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(4) The Arbitral Tribunal shall determine admissibility and eligibility of the evidence. The Arbitral Tribunal may refuse to accept the evidence submitted by the parties, should it find the evidence unnecessary or unrelated to the case, or if the evidence can be obtained by other means in a simpler and/or less expensive way.</w:t>
      </w:r>
    </w:p>
    <w:p w14:paraId="79ECA861"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(5) No evidence shall have a predetermined effect as would be binding upon the Arbitral Tribunal.</w:t>
      </w:r>
    </w:p>
    <w:p w14:paraId="07048C93" w14:textId="3320BA0B" w:rsidR="00EB1AEE" w:rsidRDefault="00521802" w:rsidP="00A93A2B">
      <w:pPr>
        <w:shd w:val="clear" w:color="auto" w:fill="FFFFFF"/>
        <w:spacing w:after="101" w:line="240" w:lineRule="auto"/>
        <w:jc w:val="both"/>
        <w:rPr>
          <w:rFonts w:ascii="Times New Roman" w:hAnsi="Times New Roman"/>
          <w:color w:val="333333"/>
          <w:sz w:val="24"/>
          <w:szCs w:val="24"/>
        </w:rPr>
      </w:pPr>
      <w:r>
        <w:rPr>
          <w:rFonts w:ascii="Times New Roman" w:hAnsi="Times New Roman"/>
          <w:color w:val="333333"/>
          <w:sz w:val="24"/>
          <w:szCs w:val="24"/>
        </w:rPr>
        <w:t>(6) The Arbitral Tribunal, on the grounds of a party’s reasoned request, is entitled to request that the other party dispenses the written evidence available to it. The party, which asks the Arbitral Tribunal to request written evidence, shall describe such evidence and provide their reasons for presuming that the other party has the evidence.  If the other party refuses to provide the requested written evidence to the Arbitral Tribunal before the deadline set by the Arbitral Tribunal, while not denying that they hold this evidence, the Arbitral Tribunal may presume that the facts, the written proof of which the other party has referred to, are deemed proven.</w:t>
      </w:r>
    </w:p>
    <w:p w14:paraId="499A99B4" w14:textId="1E2C2581" w:rsidR="00BD6566" w:rsidRPr="00BD6566" w:rsidRDefault="00BD6566" w:rsidP="00BD6566">
      <w:pPr>
        <w:shd w:val="clear" w:color="auto" w:fill="FFFFFF"/>
        <w:spacing w:after="101" w:line="240" w:lineRule="auto"/>
        <w:jc w:val="both"/>
        <w:rPr>
          <w:rFonts w:ascii="Times New Roman" w:eastAsia="Times New Roman" w:hAnsi="Times New Roman" w:cs="Times New Roman"/>
          <w:color w:val="333333"/>
          <w:sz w:val="24"/>
          <w:szCs w:val="24"/>
        </w:rPr>
      </w:pPr>
      <w:r w:rsidRPr="00BD6566">
        <w:rPr>
          <w:rFonts w:ascii="Times New Roman" w:eastAsia="Times New Roman" w:hAnsi="Times New Roman" w:cs="Times New Roman"/>
          <w:color w:val="333333"/>
          <w:sz w:val="24"/>
          <w:szCs w:val="24"/>
        </w:rPr>
        <w:t xml:space="preserve">(7) Upon a party’s reasoned request, the Court of Arbitration may request the District (City) Court, in accordance with the procedure set out in the Civil Procedure Law, to carry out the necessary procedural actions for the obtaining of evidence, where the Court of Arbitration hearing the case is unable to obtain evidence that may be of material significance to the case. The </w:t>
      </w:r>
      <w:r w:rsidR="00AE4FCC" w:rsidRPr="00AE4FCC">
        <w:rPr>
          <w:rFonts w:ascii="Times New Roman" w:eastAsia="Times New Roman" w:hAnsi="Times New Roman" w:cs="Times New Roman"/>
          <w:color w:val="333333"/>
          <w:sz w:val="24"/>
          <w:szCs w:val="24"/>
        </w:rPr>
        <w:t xml:space="preserve">Arbitral tribunal </w:t>
      </w:r>
      <w:r w:rsidRPr="00BD6566">
        <w:rPr>
          <w:rFonts w:ascii="Times New Roman" w:eastAsia="Times New Roman" w:hAnsi="Times New Roman" w:cs="Times New Roman"/>
          <w:color w:val="333333"/>
          <w:sz w:val="24"/>
          <w:szCs w:val="24"/>
        </w:rPr>
        <w:t>shall decide on the necessity of such request having regard to the circumstances of the case and the prima facie admissibility and relevance of the evidence sought.</w:t>
      </w:r>
    </w:p>
    <w:p w14:paraId="770B2788" w14:textId="77777777" w:rsidR="00BD6566" w:rsidRPr="00BD6566" w:rsidRDefault="00BD6566" w:rsidP="00BD6566">
      <w:pPr>
        <w:shd w:val="clear" w:color="auto" w:fill="FFFFFF"/>
        <w:spacing w:after="101" w:line="240" w:lineRule="auto"/>
        <w:jc w:val="both"/>
        <w:rPr>
          <w:rFonts w:ascii="Times New Roman" w:eastAsia="Times New Roman" w:hAnsi="Times New Roman" w:cs="Times New Roman"/>
          <w:color w:val="333333"/>
          <w:sz w:val="24"/>
          <w:szCs w:val="24"/>
        </w:rPr>
      </w:pPr>
      <w:r w:rsidRPr="00BD6566">
        <w:rPr>
          <w:rFonts w:ascii="Times New Roman" w:eastAsia="Times New Roman" w:hAnsi="Times New Roman" w:cs="Times New Roman"/>
          <w:color w:val="333333"/>
          <w:sz w:val="24"/>
          <w:szCs w:val="24"/>
        </w:rPr>
        <w:t>(8) The Court of Arbitration may summon witnesses to a hearing. A witness is a person who has knowledge of facts relevant to the case and who, upon a party’s reasoned request, has been summoned by the Court of Arbitration to attend the hearing.</w:t>
      </w:r>
    </w:p>
    <w:p w14:paraId="10FCC5E8" w14:textId="734A1CDB" w:rsidR="00BD6566" w:rsidRPr="00BE5747" w:rsidRDefault="00BD6566" w:rsidP="00BD6566">
      <w:pPr>
        <w:shd w:val="clear" w:color="auto" w:fill="FFFFFF"/>
        <w:spacing w:after="101" w:line="240" w:lineRule="auto"/>
        <w:jc w:val="both"/>
        <w:rPr>
          <w:rFonts w:ascii="Times New Roman" w:eastAsia="Times New Roman" w:hAnsi="Times New Roman" w:cs="Times New Roman"/>
          <w:color w:val="333333"/>
          <w:sz w:val="24"/>
          <w:szCs w:val="24"/>
        </w:rPr>
      </w:pPr>
      <w:r w:rsidRPr="00BD6566">
        <w:rPr>
          <w:rFonts w:ascii="Times New Roman" w:eastAsia="Times New Roman" w:hAnsi="Times New Roman" w:cs="Times New Roman"/>
          <w:color w:val="333333"/>
          <w:sz w:val="24"/>
          <w:szCs w:val="24"/>
        </w:rPr>
        <w:t xml:space="preserve">(9) The party who has requested the </w:t>
      </w:r>
      <w:r w:rsidR="00AE4FCC" w:rsidRPr="00AE4FCC">
        <w:rPr>
          <w:rFonts w:ascii="Times New Roman" w:eastAsia="Times New Roman" w:hAnsi="Times New Roman" w:cs="Times New Roman"/>
          <w:color w:val="333333"/>
          <w:sz w:val="24"/>
          <w:szCs w:val="24"/>
        </w:rPr>
        <w:t xml:space="preserve">Arbitral tribunal </w:t>
      </w:r>
      <w:r w:rsidRPr="00BD6566">
        <w:rPr>
          <w:rFonts w:ascii="Times New Roman" w:eastAsia="Times New Roman" w:hAnsi="Times New Roman" w:cs="Times New Roman"/>
          <w:color w:val="333333"/>
          <w:sz w:val="24"/>
          <w:szCs w:val="24"/>
        </w:rPr>
        <w:t xml:space="preserve">to hear the witness shall be responsible for the service of the summons on the witness and for the witness’s attendance at the hearing. The </w:t>
      </w:r>
      <w:r w:rsidR="00AE4FCC" w:rsidRPr="00AE4FCC">
        <w:rPr>
          <w:rFonts w:ascii="Times New Roman" w:eastAsia="Times New Roman" w:hAnsi="Times New Roman" w:cs="Times New Roman"/>
          <w:color w:val="333333"/>
          <w:sz w:val="24"/>
          <w:szCs w:val="24"/>
        </w:rPr>
        <w:t xml:space="preserve">Arbitral tribunal </w:t>
      </w:r>
      <w:r w:rsidRPr="00BD6566">
        <w:rPr>
          <w:rFonts w:ascii="Times New Roman" w:eastAsia="Times New Roman" w:hAnsi="Times New Roman" w:cs="Times New Roman"/>
          <w:color w:val="333333"/>
          <w:sz w:val="24"/>
          <w:szCs w:val="24"/>
        </w:rPr>
        <w:t>may determine a different procedure for summoning, hearing, and examining the witness, or may request the submission of the witness’s written statement. A witness’s failure to appear at the hearing shall constitute grounds for the Court of Arbitration to decline to hear the witness.</w:t>
      </w:r>
      <w:r w:rsidR="004751D7">
        <w:rPr>
          <w:rFonts w:ascii="Times New Roman" w:eastAsia="Times New Roman" w:hAnsi="Times New Roman" w:cs="Times New Roman"/>
          <w:color w:val="333333"/>
          <w:sz w:val="24"/>
          <w:szCs w:val="24"/>
        </w:rPr>
        <w:t xml:space="preserve"> </w:t>
      </w:r>
    </w:p>
    <w:p w14:paraId="54919647" w14:textId="597CCC7C" w:rsidR="00EB1AEE"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23. Expert examination</w:t>
      </w:r>
    </w:p>
    <w:p w14:paraId="703F0871"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Unless otherwise provided for in the arbitration agreement, the Arbitral Tribunal, upon request of a party, may appoint expert examination and instruct one or several </w:t>
      </w:r>
      <w:r>
        <w:rPr>
          <w:rFonts w:ascii="Times New Roman" w:hAnsi="Times New Roman"/>
          <w:color w:val="333333"/>
          <w:sz w:val="24"/>
          <w:szCs w:val="24"/>
        </w:rPr>
        <w:lastRenderedPageBreak/>
        <w:t>experts to carry out such expert examination. The expert examination shall only be carried out if the party has paid for the expert’s services in advance.</w:t>
      </w:r>
    </w:p>
    <w:p w14:paraId="3D33D169"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 The parties upon a request of the Arbitral Tribunal shall provide the expert with the necessary information or documents, present goods or other items.</w:t>
      </w:r>
    </w:p>
    <w:p w14:paraId="07F57474"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(3) Upon request of a party, the Arbitral Tribunal can invite the expert after submission of the opinion to participate in the court session to give explanations and answer parties’ questions regarding the expert’s opinion.</w:t>
      </w:r>
    </w:p>
    <w:p w14:paraId="6E81284E"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(4) The Arbitral Tribunal shall determine the procedure for dividing the expenses for expert’s services.</w:t>
      </w:r>
    </w:p>
    <w:p w14:paraId="6BF431F1" w14:textId="23BD93E1" w:rsidR="00EB1AEE"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24. Non-appearance of the Parties</w:t>
      </w:r>
    </w:p>
    <w:p w14:paraId="122CE343" w14:textId="503942E6"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Should a party fail to appear in a verbal process or fails to submit written evidence without a justified reason, the Arbitral Tribunal continues the proceedings and settles the dispute on the grounds of the available evidence.</w:t>
      </w:r>
    </w:p>
    <w:p w14:paraId="5F174CCB" w14:textId="3ADEE89E" w:rsidR="00EB1AEE"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25. Minutes</w:t>
      </w:r>
    </w:p>
    <w:p w14:paraId="1BE9DE37" w14:textId="75D23E50" w:rsidR="00EB1AEE" w:rsidRPr="00AD2485" w:rsidRDefault="00BD6566" w:rsidP="00AD2485">
      <w:pPr>
        <w:pStyle w:val="NoSpacing"/>
        <w:jc w:val="both"/>
        <w:rPr>
          <w:rFonts w:ascii="Times New Roman" w:eastAsia="Times New Roman" w:hAnsi="Times New Roman" w:cs="Times New Roman"/>
          <w:sz w:val="24"/>
          <w:szCs w:val="24"/>
        </w:rPr>
      </w:pPr>
      <w:r w:rsidRPr="00AD2485">
        <w:rPr>
          <w:rFonts w:ascii="Times New Roman" w:hAnsi="Times New Roman" w:cs="Times New Roman"/>
          <w:sz w:val="24"/>
          <w:szCs w:val="24"/>
        </w:rPr>
        <w:t>(1) The minutes of a hearing shall be recorded only if requested by a party. An application requesting that the hearing be recorded in minutes shall be submitted to the Court of Arbitration no later than five (5) business days prior to the date scheduled for the hearing of the case. The application shall be accompanied by a document evidencing payment for the secretary’s services in the amount specified in the Regulation on the Costs of the Court of Arbitration of the Latvian Commercial Banks Association.</w:t>
      </w:r>
    </w:p>
    <w:p w14:paraId="6E44749D" w14:textId="2A5E6FD0" w:rsidR="00BD6566" w:rsidRPr="00AD2485" w:rsidRDefault="00BD6566" w:rsidP="00AD2485">
      <w:pPr>
        <w:pStyle w:val="NoSpacing"/>
        <w:jc w:val="both"/>
        <w:rPr>
          <w:rFonts w:ascii="Times New Roman" w:hAnsi="Times New Roman" w:cs="Times New Roman"/>
          <w:sz w:val="24"/>
          <w:szCs w:val="24"/>
        </w:rPr>
      </w:pPr>
      <w:r w:rsidRPr="00AD2485">
        <w:rPr>
          <w:rStyle w:val="Strong"/>
          <w:rFonts w:ascii="Times New Roman" w:hAnsi="Times New Roman" w:cs="Times New Roman"/>
          <w:sz w:val="24"/>
          <w:szCs w:val="24"/>
        </w:rPr>
        <w:t>(2)</w:t>
      </w:r>
      <w:r w:rsidRPr="00AD2485">
        <w:rPr>
          <w:rFonts w:ascii="Times New Roman" w:hAnsi="Times New Roman" w:cs="Times New Roman"/>
          <w:sz w:val="24"/>
          <w:szCs w:val="24"/>
        </w:rPr>
        <w:t xml:space="preserve"> The minutes shall be recorded by a secretary appointed by the Court of Arbitration. The minutes shall be signed by all arbitrators comprising the </w:t>
      </w:r>
      <w:r w:rsidR="004751D7" w:rsidRPr="004751D7">
        <w:rPr>
          <w:rFonts w:ascii="Times New Roman" w:hAnsi="Times New Roman" w:cs="Times New Roman"/>
          <w:sz w:val="24"/>
          <w:szCs w:val="24"/>
        </w:rPr>
        <w:t xml:space="preserve">Arbitral tribunal </w:t>
      </w:r>
      <w:r w:rsidRPr="00AD2485">
        <w:rPr>
          <w:rFonts w:ascii="Times New Roman" w:hAnsi="Times New Roman" w:cs="Times New Roman"/>
          <w:sz w:val="24"/>
          <w:szCs w:val="24"/>
        </w:rPr>
        <w:t xml:space="preserve">and by the secretary no later than the third day following the conclusion of the hearing. The parties shall have the right to </w:t>
      </w:r>
      <w:r w:rsidR="004751D7">
        <w:rPr>
          <w:rFonts w:ascii="Times New Roman" w:hAnsi="Times New Roman" w:cs="Times New Roman"/>
          <w:sz w:val="24"/>
          <w:szCs w:val="24"/>
        </w:rPr>
        <w:t>familiarize</w:t>
      </w:r>
      <w:r w:rsidRPr="00AD2485">
        <w:rPr>
          <w:rFonts w:ascii="Times New Roman" w:hAnsi="Times New Roman" w:cs="Times New Roman"/>
          <w:sz w:val="24"/>
          <w:szCs w:val="24"/>
        </w:rPr>
        <w:t xml:space="preserve"> themselves with the minutes and, within five days of their signing, to submit written objections or comments thereon. The arbitral tribunal shall decide on the merits of any objections and on the conformity of any comments with what occurred at the hearing.</w:t>
      </w:r>
    </w:p>
    <w:p w14:paraId="533A8E2A" w14:textId="77777777" w:rsidR="00BD6566" w:rsidRPr="00AD2485" w:rsidRDefault="00BD6566" w:rsidP="00AD2485">
      <w:pPr>
        <w:pStyle w:val="NoSpacing"/>
        <w:jc w:val="both"/>
        <w:rPr>
          <w:rFonts w:ascii="Times New Roman" w:hAnsi="Times New Roman" w:cs="Times New Roman"/>
          <w:sz w:val="24"/>
          <w:szCs w:val="24"/>
        </w:rPr>
      </w:pPr>
      <w:r w:rsidRPr="00AD2485">
        <w:rPr>
          <w:rStyle w:val="Strong"/>
          <w:rFonts w:ascii="Times New Roman" w:hAnsi="Times New Roman" w:cs="Times New Roman"/>
          <w:sz w:val="24"/>
          <w:szCs w:val="24"/>
        </w:rPr>
        <w:t>(3)</w:t>
      </w:r>
      <w:r w:rsidRPr="00AD2485">
        <w:rPr>
          <w:rFonts w:ascii="Times New Roman" w:hAnsi="Times New Roman" w:cs="Times New Roman"/>
          <w:sz w:val="24"/>
          <w:szCs w:val="24"/>
        </w:rPr>
        <w:t xml:space="preserve"> The minutes shall indicate:</w:t>
      </w:r>
    </w:p>
    <w:p w14:paraId="086CC717" w14:textId="778CF189" w:rsidR="00BD6566" w:rsidRPr="00AD2485" w:rsidRDefault="00BD6566" w:rsidP="00AD2485">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Pr="00AD2485">
        <w:rPr>
          <w:rFonts w:ascii="Times New Roman" w:hAnsi="Times New Roman" w:cs="Times New Roman"/>
          <w:sz w:val="24"/>
          <w:szCs w:val="24"/>
        </w:rPr>
        <w:t xml:space="preserve">the name of the Court of </w:t>
      </w:r>
      <w:proofErr w:type="gramStart"/>
      <w:r w:rsidRPr="00AD2485">
        <w:rPr>
          <w:rFonts w:ascii="Times New Roman" w:hAnsi="Times New Roman" w:cs="Times New Roman"/>
          <w:sz w:val="24"/>
          <w:szCs w:val="24"/>
        </w:rPr>
        <w:t>Arbitration;</w:t>
      </w:r>
      <w:proofErr w:type="gramEnd"/>
    </w:p>
    <w:p w14:paraId="501E6B10" w14:textId="18713016" w:rsidR="00BD6566" w:rsidRPr="00AD2485" w:rsidRDefault="00BD6566" w:rsidP="00AD2485">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Pr="00AD2485">
        <w:rPr>
          <w:rFonts w:ascii="Times New Roman" w:hAnsi="Times New Roman" w:cs="Times New Roman"/>
          <w:sz w:val="24"/>
          <w:szCs w:val="24"/>
        </w:rPr>
        <w:t xml:space="preserve">the case </w:t>
      </w:r>
      <w:proofErr w:type="gramStart"/>
      <w:r w:rsidRPr="00AD2485">
        <w:rPr>
          <w:rFonts w:ascii="Times New Roman" w:hAnsi="Times New Roman" w:cs="Times New Roman"/>
          <w:sz w:val="24"/>
          <w:szCs w:val="24"/>
        </w:rPr>
        <w:t>number;</w:t>
      </w:r>
      <w:proofErr w:type="gramEnd"/>
    </w:p>
    <w:p w14:paraId="39FE1702" w14:textId="233E0A42" w:rsidR="00BD6566" w:rsidRPr="00AD2485" w:rsidRDefault="00BD6566" w:rsidP="00AD2485">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Pr="00AD2485">
        <w:rPr>
          <w:rFonts w:ascii="Times New Roman" w:hAnsi="Times New Roman" w:cs="Times New Roman"/>
          <w:sz w:val="24"/>
          <w:szCs w:val="24"/>
        </w:rPr>
        <w:t xml:space="preserve">the place and date of the hearing, and the time of its commencement and </w:t>
      </w:r>
      <w:proofErr w:type="gramStart"/>
      <w:r w:rsidRPr="00AD2485">
        <w:rPr>
          <w:rFonts w:ascii="Times New Roman" w:hAnsi="Times New Roman" w:cs="Times New Roman"/>
          <w:sz w:val="24"/>
          <w:szCs w:val="24"/>
        </w:rPr>
        <w:t>closure;</w:t>
      </w:r>
      <w:proofErr w:type="gramEnd"/>
    </w:p>
    <w:p w14:paraId="63C58B87" w14:textId="0693CD81" w:rsidR="00BD6566" w:rsidRPr="00AD2485" w:rsidRDefault="00BD6566" w:rsidP="00AD2485">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w:t>
      </w:r>
      <w:r w:rsidRPr="00AD2485">
        <w:rPr>
          <w:rFonts w:ascii="Times New Roman" w:hAnsi="Times New Roman" w:cs="Times New Roman"/>
          <w:sz w:val="24"/>
          <w:szCs w:val="24"/>
        </w:rPr>
        <w:t xml:space="preserve">the parties and their </w:t>
      </w:r>
      <w:proofErr w:type="gramStart"/>
      <w:r w:rsidRPr="00AD2485">
        <w:rPr>
          <w:rFonts w:ascii="Times New Roman" w:hAnsi="Times New Roman" w:cs="Times New Roman"/>
          <w:sz w:val="24"/>
          <w:szCs w:val="24"/>
        </w:rPr>
        <w:t>representatives;</w:t>
      </w:r>
      <w:proofErr w:type="gramEnd"/>
    </w:p>
    <w:p w14:paraId="2C86B826" w14:textId="740F3938" w:rsidR="00BD6566" w:rsidRPr="00AD2485" w:rsidRDefault="00BD6566" w:rsidP="00AD2485">
      <w:pPr>
        <w:pStyle w:val="NoSpacing"/>
        <w:jc w:val="both"/>
        <w:rPr>
          <w:rFonts w:ascii="Times New Roman" w:hAnsi="Times New Roman" w:cs="Times New Roman"/>
          <w:sz w:val="24"/>
          <w:szCs w:val="24"/>
        </w:rPr>
      </w:pPr>
      <w:r>
        <w:rPr>
          <w:rFonts w:ascii="Times New Roman" w:hAnsi="Times New Roman" w:cs="Times New Roman"/>
          <w:sz w:val="24"/>
          <w:szCs w:val="24"/>
        </w:rPr>
        <w:t xml:space="preserve">5. </w:t>
      </w:r>
      <w:r w:rsidRPr="00AD2485">
        <w:rPr>
          <w:rFonts w:ascii="Times New Roman" w:hAnsi="Times New Roman" w:cs="Times New Roman"/>
          <w:sz w:val="24"/>
          <w:szCs w:val="24"/>
        </w:rPr>
        <w:t xml:space="preserve">notes regarding the participation of the parties in the resolution of the </w:t>
      </w:r>
      <w:proofErr w:type="gramStart"/>
      <w:r w:rsidRPr="00AD2485">
        <w:rPr>
          <w:rFonts w:ascii="Times New Roman" w:hAnsi="Times New Roman" w:cs="Times New Roman"/>
          <w:sz w:val="24"/>
          <w:szCs w:val="24"/>
        </w:rPr>
        <w:t>dispute;</w:t>
      </w:r>
      <w:proofErr w:type="gramEnd"/>
    </w:p>
    <w:p w14:paraId="4753582E" w14:textId="670195F1" w:rsidR="00BD6566" w:rsidRPr="00AD2485" w:rsidRDefault="00BD6566" w:rsidP="00AD2485">
      <w:pPr>
        <w:pStyle w:val="NoSpacing"/>
        <w:jc w:val="both"/>
        <w:rPr>
          <w:rFonts w:ascii="Times New Roman" w:hAnsi="Times New Roman" w:cs="Times New Roman"/>
          <w:sz w:val="24"/>
          <w:szCs w:val="24"/>
        </w:rPr>
      </w:pPr>
      <w:r>
        <w:rPr>
          <w:rFonts w:ascii="Times New Roman" w:hAnsi="Times New Roman" w:cs="Times New Roman"/>
          <w:sz w:val="24"/>
          <w:szCs w:val="24"/>
        </w:rPr>
        <w:t xml:space="preserve">6. </w:t>
      </w:r>
      <w:r w:rsidRPr="00AD2485">
        <w:rPr>
          <w:rFonts w:ascii="Times New Roman" w:hAnsi="Times New Roman" w:cs="Times New Roman"/>
          <w:sz w:val="24"/>
          <w:szCs w:val="24"/>
        </w:rPr>
        <w:t xml:space="preserve">the names and surnames of the arbitrators, the secretary, experts, interpreters, and other participants in the </w:t>
      </w:r>
      <w:proofErr w:type="gramStart"/>
      <w:r w:rsidRPr="00AD2485">
        <w:rPr>
          <w:rFonts w:ascii="Times New Roman" w:hAnsi="Times New Roman" w:cs="Times New Roman"/>
          <w:sz w:val="24"/>
          <w:szCs w:val="24"/>
        </w:rPr>
        <w:t>case;</w:t>
      </w:r>
      <w:proofErr w:type="gramEnd"/>
    </w:p>
    <w:p w14:paraId="636AB666" w14:textId="3213235C" w:rsidR="00BD6566" w:rsidRPr="00AD2485" w:rsidRDefault="00BD6566" w:rsidP="00AD2485">
      <w:pPr>
        <w:pStyle w:val="NoSpacing"/>
        <w:jc w:val="both"/>
        <w:rPr>
          <w:rFonts w:ascii="Times New Roman" w:hAnsi="Times New Roman" w:cs="Times New Roman"/>
          <w:sz w:val="24"/>
          <w:szCs w:val="24"/>
        </w:rPr>
      </w:pPr>
      <w:r>
        <w:rPr>
          <w:rFonts w:ascii="Times New Roman" w:hAnsi="Times New Roman" w:cs="Times New Roman"/>
          <w:sz w:val="24"/>
          <w:szCs w:val="24"/>
        </w:rPr>
        <w:t xml:space="preserve">7. </w:t>
      </w:r>
      <w:r w:rsidRPr="00AD2485">
        <w:rPr>
          <w:rFonts w:ascii="Times New Roman" w:hAnsi="Times New Roman" w:cs="Times New Roman"/>
          <w:sz w:val="24"/>
          <w:szCs w:val="24"/>
        </w:rPr>
        <w:t xml:space="preserve">whether the hearing was conducted using technical </w:t>
      </w:r>
      <w:proofErr w:type="gramStart"/>
      <w:r w:rsidRPr="00AD2485">
        <w:rPr>
          <w:rFonts w:ascii="Times New Roman" w:hAnsi="Times New Roman" w:cs="Times New Roman"/>
          <w:sz w:val="24"/>
          <w:szCs w:val="24"/>
        </w:rPr>
        <w:t>means;</w:t>
      </w:r>
      <w:proofErr w:type="gramEnd"/>
    </w:p>
    <w:p w14:paraId="0FE45128" w14:textId="24100B64" w:rsidR="00BD6566" w:rsidRPr="00AD2485" w:rsidRDefault="00BD6566" w:rsidP="00AD2485">
      <w:pPr>
        <w:pStyle w:val="NoSpacing"/>
        <w:jc w:val="both"/>
        <w:rPr>
          <w:rFonts w:ascii="Times New Roman" w:hAnsi="Times New Roman" w:cs="Times New Roman"/>
          <w:sz w:val="24"/>
          <w:szCs w:val="24"/>
        </w:rPr>
      </w:pPr>
      <w:r>
        <w:rPr>
          <w:rFonts w:ascii="Times New Roman" w:hAnsi="Times New Roman" w:cs="Times New Roman"/>
          <w:sz w:val="24"/>
          <w:szCs w:val="24"/>
        </w:rPr>
        <w:t xml:space="preserve">8. </w:t>
      </w:r>
      <w:r w:rsidRPr="00AD2485">
        <w:rPr>
          <w:rFonts w:ascii="Times New Roman" w:hAnsi="Times New Roman" w:cs="Times New Roman"/>
          <w:sz w:val="24"/>
          <w:szCs w:val="24"/>
        </w:rPr>
        <w:t xml:space="preserve">a brief description of the course of the </w:t>
      </w:r>
      <w:proofErr w:type="gramStart"/>
      <w:r w:rsidRPr="00AD2485">
        <w:rPr>
          <w:rFonts w:ascii="Times New Roman" w:hAnsi="Times New Roman" w:cs="Times New Roman"/>
          <w:sz w:val="24"/>
          <w:szCs w:val="24"/>
        </w:rPr>
        <w:t>proceedings;</w:t>
      </w:r>
      <w:proofErr w:type="gramEnd"/>
    </w:p>
    <w:p w14:paraId="450A26CD" w14:textId="543F6BB6" w:rsidR="00BD6566" w:rsidRPr="00AD2485" w:rsidRDefault="00BD6566" w:rsidP="00AD2485">
      <w:pPr>
        <w:pStyle w:val="NoSpacing"/>
        <w:jc w:val="both"/>
        <w:rPr>
          <w:rFonts w:ascii="Times New Roman" w:hAnsi="Times New Roman" w:cs="Times New Roman"/>
          <w:sz w:val="24"/>
          <w:szCs w:val="24"/>
        </w:rPr>
      </w:pPr>
      <w:r>
        <w:rPr>
          <w:rFonts w:ascii="Times New Roman" w:hAnsi="Times New Roman" w:cs="Times New Roman"/>
          <w:sz w:val="24"/>
          <w:szCs w:val="24"/>
        </w:rPr>
        <w:t xml:space="preserve">9. </w:t>
      </w:r>
      <w:r w:rsidRPr="00AD2485">
        <w:rPr>
          <w:rFonts w:ascii="Times New Roman" w:hAnsi="Times New Roman" w:cs="Times New Roman"/>
          <w:sz w:val="24"/>
          <w:szCs w:val="24"/>
        </w:rPr>
        <w:t xml:space="preserve">the parties’ claims and other significant statements made by the </w:t>
      </w:r>
      <w:proofErr w:type="gramStart"/>
      <w:r w:rsidRPr="00AD2485">
        <w:rPr>
          <w:rFonts w:ascii="Times New Roman" w:hAnsi="Times New Roman" w:cs="Times New Roman"/>
          <w:sz w:val="24"/>
          <w:szCs w:val="24"/>
        </w:rPr>
        <w:t>parties;</w:t>
      </w:r>
      <w:proofErr w:type="gramEnd"/>
    </w:p>
    <w:p w14:paraId="317F53F3" w14:textId="0267573D" w:rsidR="00BD6566" w:rsidRPr="00AD2485" w:rsidRDefault="00BD6566" w:rsidP="00AD2485">
      <w:pPr>
        <w:pStyle w:val="NoSpacing"/>
        <w:jc w:val="both"/>
        <w:rPr>
          <w:rFonts w:ascii="Times New Roman" w:hAnsi="Times New Roman" w:cs="Times New Roman"/>
          <w:sz w:val="24"/>
          <w:szCs w:val="24"/>
        </w:rPr>
      </w:pPr>
      <w:r>
        <w:rPr>
          <w:rFonts w:ascii="Times New Roman" w:hAnsi="Times New Roman" w:cs="Times New Roman"/>
          <w:sz w:val="24"/>
          <w:szCs w:val="24"/>
        </w:rPr>
        <w:t xml:space="preserve">10. </w:t>
      </w:r>
      <w:r w:rsidRPr="00AD2485">
        <w:rPr>
          <w:rFonts w:ascii="Times New Roman" w:hAnsi="Times New Roman" w:cs="Times New Roman"/>
          <w:sz w:val="24"/>
          <w:szCs w:val="24"/>
        </w:rPr>
        <w:t>the reasons for adjournment or termination of the proceedings.</w:t>
      </w:r>
    </w:p>
    <w:p w14:paraId="7CC46412" w14:textId="77777777" w:rsidR="00BD6566" w:rsidRPr="00AD2485" w:rsidRDefault="00BD6566" w:rsidP="00AD2485">
      <w:pPr>
        <w:pStyle w:val="NoSpacing"/>
        <w:jc w:val="both"/>
        <w:rPr>
          <w:rFonts w:ascii="Times New Roman" w:hAnsi="Times New Roman" w:cs="Times New Roman"/>
          <w:sz w:val="24"/>
          <w:szCs w:val="24"/>
        </w:rPr>
      </w:pPr>
      <w:r w:rsidRPr="00AD2485">
        <w:rPr>
          <w:rFonts w:ascii="Times New Roman" w:hAnsi="Times New Roman" w:cs="Times New Roman"/>
          <w:sz w:val="24"/>
          <w:szCs w:val="24"/>
        </w:rPr>
        <w:t>The minutes shall constitute a written record of the hearing, in which the secretary appointed by the Court of Arbitration records only the principal events of the hearing and the substance of the most significant statements.</w:t>
      </w:r>
    </w:p>
    <w:p w14:paraId="3307154B" w14:textId="24A436B4" w:rsidR="00DD6495" w:rsidRPr="00BE5747" w:rsidRDefault="00BD6566" w:rsidP="00A93A2B">
      <w:pPr>
        <w:shd w:val="clear" w:color="auto" w:fill="FFFFFF"/>
        <w:spacing w:after="101" w:line="240" w:lineRule="auto"/>
        <w:jc w:val="both"/>
        <w:rPr>
          <w:rFonts w:ascii="Times New Roman" w:eastAsia="Times New Roman" w:hAnsi="Times New Roman" w:cs="Times New Roman"/>
          <w:color w:val="333333"/>
          <w:sz w:val="24"/>
          <w:szCs w:val="24"/>
        </w:rPr>
      </w:pPr>
      <w:r w:rsidRPr="00BD6566">
        <w:rPr>
          <w:rFonts w:ascii="Times New Roman" w:hAnsi="Times New Roman"/>
          <w:color w:val="333333"/>
          <w:sz w:val="24"/>
          <w:szCs w:val="24"/>
        </w:rPr>
        <w:t>(3) The decision as to whether the course of a hearing for which minutes are being recorded shall also be recorded by technical means shall be taken by the Arbitra</w:t>
      </w:r>
      <w:r>
        <w:rPr>
          <w:rFonts w:ascii="Times New Roman" w:hAnsi="Times New Roman"/>
          <w:color w:val="333333"/>
          <w:sz w:val="24"/>
          <w:szCs w:val="24"/>
        </w:rPr>
        <w:t>l Tribunal</w:t>
      </w:r>
      <w:r w:rsidRPr="00BD6566">
        <w:rPr>
          <w:rFonts w:ascii="Times New Roman" w:hAnsi="Times New Roman"/>
          <w:color w:val="333333"/>
          <w:sz w:val="24"/>
          <w:szCs w:val="24"/>
        </w:rPr>
        <w:t xml:space="preserve"> at the opening of the hearing and shall be announced to the participants of the hearing. Any audio recording or other material obtained </w:t>
      </w:r>
      <w:proofErr w:type="gramStart"/>
      <w:r w:rsidRPr="00BD6566">
        <w:rPr>
          <w:rFonts w:ascii="Times New Roman" w:hAnsi="Times New Roman"/>
          <w:color w:val="333333"/>
          <w:sz w:val="24"/>
          <w:szCs w:val="24"/>
        </w:rPr>
        <w:t>through the use of</w:t>
      </w:r>
      <w:proofErr w:type="gramEnd"/>
      <w:r w:rsidRPr="00BD6566">
        <w:rPr>
          <w:rFonts w:ascii="Times New Roman" w:hAnsi="Times New Roman"/>
          <w:color w:val="333333"/>
          <w:sz w:val="24"/>
          <w:szCs w:val="24"/>
        </w:rPr>
        <w:t xml:space="preserve"> technical means shall be appended to the case file and stored together therewith.</w:t>
      </w:r>
      <w:r w:rsidR="00B241AB">
        <w:rPr>
          <w:rFonts w:ascii="Times New Roman" w:hAnsi="Times New Roman"/>
          <w:color w:val="333333"/>
          <w:sz w:val="24"/>
          <w:szCs w:val="24"/>
        </w:rPr>
        <w:t xml:space="preserve"> </w:t>
      </w:r>
    </w:p>
    <w:p w14:paraId="468BCC91" w14:textId="148ED2FD" w:rsidR="00EB1AEE"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lastRenderedPageBreak/>
        <w:t>Article</w:t>
      </w:r>
      <w:r w:rsidR="00521802">
        <w:rPr>
          <w:rFonts w:ascii="Times New Roman" w:hAnsi="Times New Roman"/>
          <w:b/>
          <w:bCs/>
          <w:color w:val="333333"/>
          <w:sz w:val="24"/>
          <w:szCs w:val="24"/>
        </w:rPr>
        <w:t xml:space="preserve"> 26. Remedial Consequences of Withdrawal of a Party</w:t>
      </w:r>
    </w:p>
    <w:p w14:paraId="7C33BA67"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 The fact that a natural person, who is one of the parties, has deceased or a legal entity, which is one of the parties, has ceased to exist does not in itself terminate the arbitration agreement, unless the parties have agreed otherwise, and if the contested legal relationship permits legal succession.</w:t>
      </w:r>
    </w:p>
    <w:p w14:paraId="6782F88D" w14:textId="2A8DF94D"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 In that case the Court of Arbitration suspends the arbitration process in line with procedures established in the Rules until a legal successor is determined.</w:t>
      </w:r>
    </w:p>
    <w:p w14:paraId="2686323C"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(3) Assignment of claim shall serve as grounds to terminate the arbitration proceeding unless the parties have not agreed again to resolve the dispute in the Court of Arbitration.</w:t>
      </w:r>
    </w:p>
    <w:p w14:paraId="0541E8B0" w14:textId="4640E25E" w:rsidR="00EB1AEE"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27. Rights to Raise Objections</w:t>
      </w:r>
    </w:p>
    <w:p w14:paraId="4C8866F4" w14:textId="02E91B78"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Parties may raise objections if any provision of the law, </w:t>
      </w:r>
      <w:r w:rsidR="00A01009">
        <w:rPr>
          <w:rFonts w:ascii="Times New Roman" w:hAnsi="Times New Roman"/>
          <w:color w:val="333333"/>
          <w:sz w:val="24"/>
          <w:szCs w:val="24"/>
        </w:rPr>
        <w:t>these Rules</w:t>
      </w:r>
      <w:r>
        <w:rPr>
          <w:rFonts w:ascii="Times New Roman" w:hAnsi="Times New Roman"/>
          <w:color w:val="333333"/>
          <w:sz w:val="24"/>
          <w:szCs w:val="24"/>
        </w:rPr>
        <w:t xml:space="preserve"> or the agreement between the parties is breached or disregarded. The party shall submit objections to the Arbitral Tribunal and the other party in writing, as soon as the party has become aware of the respective breach.</w:t>
      </w:r>
    </w:p>
    <w:p w14:paraId="27E26F44"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 The Arbitral Tribunal shall decide on the adequacy of the objections.</w:t>
      </w:r>
    </w:p>
    <w:p w14:paraId="34D34843"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(3) If the party does not submit objections, it shall be considered that the party has waived its rights to raise such objections.</w:t>
      </w:r>
    </w:p>
    <w:p w14:paraId="288813E6" w14:textId="1F0D99EF" w:rsidR="00EB1AEE"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28. Adopting Arbitration Decisions</w:t>
      </w:r>
    </w:p>
    <w:p w14:paraId="07702511" w14:textId="1D2DCE74"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All resolutions (decisions and awards) of the Court of Arbitration consisting of one or more </w:t>
      </w:r>
      <w:r w:rsidR="00E966ED">
        <w:rPr>
          <w:rFonts w:ascii="Times New Roman" w:hAnsi="Times New Roman"/>
          <w:color w:val="333333"/>
          <w:sz w:val="24"/>
          <w:szCs w:val="24"/>
        </w:rPr>
        <w:t>arbitrator</w:t>
      </w:r>
      <w:r>
        <w:rPr>
          <w:rFonts w:ascii="Times New Roman" w:hAnsi="Times New Roman"/>
          <w:color w:val="333333"/>
          <w:sz w:val="24"/>
          <w:szCs w:val="24"/>
        </w:rPr>
        <w:t xml:space="preserve">s shall be made by simple majority vote, except in cases when the </w:t>
      </w:r>
      <w:r w:rsidR="002E5D75">
        <w:rPr>
          <w:rFonts w:ascii="Times New Roman" w:hAnsi="Times New Roman"/>
          <w:color w:val="333333"/>
          <w:sz w:val="24"/>
          <w:szCs w:val="24"/>
        </w:rPr>
        <w:t xml:space="preserve">Chairperson of the </w:t>
      </w:r>
      <w:proofErr w:type="gramStart"/>
      <w:r w:rsidR="002E5D75">
        <w:rPr>
          <w:rFonts w:ascii="Times New Roman" w:hAnsi="Times New Roman"/>
          <w:color w:val="333333"/>
          <w:sz w:val="24"/>
          <w:szCs w:val="24"/>
        </w:rPr>
        <w:t xml:space="preserve">Arbitral </w:t>
      </w:r>
      <w:r>
        <w:rPr>
          <w:rFonts w:ascii="Times New Roman" w:hAnsi="Times New Roman"/>
          <w:color w:val="333333"/>
          <w:sz w:val="24"/>
          <w:szCs w:val="24"/>
        </w:rPr>
        <w:t xml:space="preserve"> Tribunal</w:t>
      </w:r>
      <w:proofErr w:type="gramEnd"/>
      <w:r>
        <w:rPr>
          <w:rFonts w:ascii="Times New Roman" w:hAnsi="Times New Roman"/>
          <w:color w:val="333333"/>
          <w:sz w:val="24"/>
          <w:szCs w:val="24"/>
        </w:rPr>
        <w:t xml:space="preserve"> independently decides on procedural issues because the parties or other </w:t>
      </w:r>
      <w:r w:rsidR="00E966ED">
        <w:rPr>
          <w:rFonts w:ascii="Times New Roman" w:hAnsi="Times New Roman"/>
          <w:color w:val="333333"/>
          <w:sz w:val="24"/>
          <w:szCs w:val="24"/>
        </w:rPr>
        <w:t>arbitrator</w:t>
      </w:r>
      <w:r>
        <w:rPr>
          <w:rFonts w:ascii="Times New Roman" w:hAnsi="Times New Roman"/>
          <w:color w:val="333333"/>
          <w:sz w:val="24"/>
          <w:szCs w:val="24"/>
        </w:rPr>
        <w:t>s have granted them relevant authorization.</w:t>
      </w:r>
      <w:r>
        <w:rPr>
          <w:rFonts w:ascii="Times New Roman" w:hAnsi="Times New Roman"/>
          <w:color w:val="000000"/>
          <w:sz w:val="24"/>
          <w:szCs w:val="24"/>
        </w:rPr>
        <w:t xml:space="preserve"> </w:t>
      </w:r>
      <w:r>
        <w:rPr>
          <w:rFonts w:ascii="Times New Roman" w:hAnsi="Times New Roman"/>
          <w:color w:val="333333"/>
          <w:sz w:val="24"/>
          <w:szCs w:val="24"/>
        </w:rPr>
        <w:t xml:space="preserve">By making a resolution, </w:t>
      </w:r>
      <w:r w:rsidR="00E966ED">
        <w:rPr>
          <w:rFonts w:ascii="Times New Roman" w:hAnsi="Times New Roman"/>
          <w:color w:val="333333"/>
          <w:sz w:val="24"/>
          <w:szCs w:val="24"/>
        </w:rPr>
        <w:t>arbitrator</w:t>
      </w:r>
      <w:r>
        <w:rPr>
          <w:rFonts w:ascii="Times New Roman" w:hAnsi="Times New Roman"/>
          <w:color w:val="333333"/>
          <w:sz w:val="24"/>
          <w:szCs w:val="24"/>
        </w:rPr>
        <w:t>s may vote in favour or against each specific resolution, but they may not abstain.</w:t>
      </w:r>
    </w:p>
    <w:p w14:paraId="744AADBA"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 The arbitration resolution shall take effect on the date when it is made. It may not be appealed or objected against.</w:t>
      </w:r>
    </w:p>
    <w:p w14:paraId="7D6747BE" w14:textId="5CA0CB81" w:rsidR="00B96D1C" w:rsidRPr="00BE5747" w:rsidRDefault="00B96D1C"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(3) The signatures of the </w:t>
      </w:r>
      <w:r w:rsidR="00E966ED">
        <w:rPr>
          <w:rFonts w:ascii="Times New Roman" w:hAnsi="Times New Roman"/>
          <w:color w:val="333333"/>
          <w:sz w:val="24"/>
          <w:szCs w:val="24"/>
        </w:rPr>
        <w:t>arbitrator</w:t>
      </w:r>
      <w:r>
        <w:rPr>
          <w:rFonts w:ascii="Times New Roman" w:hAnsi="Times New Roman"/>
          <w:color w:val="333333"/>
          <w:sz w:val="24"/>
          <w:szCs w:val="24"/>
        </w:rPr>
        <w:t xml:space="preserve">s on the award shall be certified by a person appointed by the </w:t>
      </w:r>
      <w:r w:rsidR="002E5D75">
        <w:rPr>
          <w:rFonts w:ascii="Times New Roman" w:hAnsi="Times New Roman"/>
          <w:color w:val="333333"/>
          <w:sz w:val="24"/>
          <w:szCs w:val="24"/>
        </w:rPr>
        <w:t xml:space="preserve">Chairperson of the </w:t>
      </w:r>
      <w:proofErr w:type="gramStart"/>
      <w:r w:rsidR="002E5D75">
        <w:rPr>
          <w:rFonts w:ascii="Times New Roman" w:hAnsi="Times New Roman"/>
          <w:color w:val="333333"/>
          <w:sz w:val="24"/>
          <w:szCs w:val="24"/>
        </w:rPr>
        <w:t xml:space="preserve">Arbitral </w:t>
      </w:r>
      <w:r>
        <w:rPr>
          <w:rFonts w:ascii="Times New Roman" w:hAnsi="Times New Roman"/>
          <w:color w:val="333333"/>
          <w:sz w:val="24"/>
          <w:szCs w:val="24"/>
        </w:rPr>
        <w:t xml:space="preserve"> Tribunal</w:t>
      </w:r>
      <w:proofErr w:type="gramEnd"/>
      <w:r>
        <w:rPr>
          <w:rFonts w:ascii="Times New Roman" w:hAnsi="Times New Roman"/>
          <w:color w:val="333333"/>
          <w:sz w:val="24"/>
          <w:szCs w:val="24"/>
        </w:rPr>
        <w:t xml:space="preserve">. If the Arbitral Tribunal is formed of several </w:t>
      </w:r>
      <w:r w:rsidR="00E966ED">
        <w:rPr>
          <w:rFonts w:ascii="Times New Roman" w:hAnsi="Times New Roman"/>
          <w:color w:val="333333"/>
          <w:sz w:val="24"/>
          <w:szCs w:val="24"/>
        </w:rPr>
        <w:t>arbitrator</w:t>
      </w:r>
      <w:r>
        <w:rPr>
          <w:rFonts w:ascii="Times New Roman" w:hAnsi="Times New Roman"/>
          <w:color w:val="333333"/>
          <w:sz w:val="24"/>
          <w:szCs w:val="24"/>
        </w:rPr>
        <w:t xml:space="preserve">s, the resolution is signed by all </w:t>
      </w:r>
      <w:r w:rsidR="00E966ED">
        <w:rPr>
          <w:rFonts w:ascii="Times New Roman" w:hAnsi="Times New Roman"/>
          <w:color w:val="333333"/>
          <w:sz w:val="24"/>
          <w:szCs w:val="24"/>
        </w:rPr>
        <w:t>arbitrator</w:t>
      </w:r>
      <w:r>
        <w:rPr>
          <w:rFonts w:ascii="Times New Roman" w:hAnsi="Times New Roman"/>
          <w:color w:val="333333"/>
          <w:sz w:val="24"/>
          <w:szCs w:val="24"/>
        </w:rPr>
        <w:t xml:space="preserve">s, however, if any of the </w:t>
      </w:r>
      <w:r w:rsidR="00E966ED">
        <w:rPr>
          <w:rFonts w:ascii="Times New Roman" w:hAnsi="Times New Roman"/>
          <w:color w:val="333333"/>
          <w:sz w:val="24"/>
          <w:szCs w:val="24"/>
        </w:rPr>
        <w:t>arbitrator</w:t>
      </w:r>
      <w:r>
        <w:rPr>
          <w:rFonts w:ascii="Times New Roman" w:hAnsi="Times New Roman"/>
          <w:color w:val="333333"/>
          <w:sz w:val="24"/>
          <w:szCs w:val="24"/>
        </w:rPr>
        <w:t>s does not sign the resolution, a reason for not signing shall be specified in the arbitration resolution.</w:t>
      </w:r>
    </w:p>
    <w:p w14:paraId="6FF7AD62" w14:textId="6CF3D862"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(4) </w:t>
      </w:r>
      <w:r w:rsidR="00E966ED">
        <w:rPr>
          <w:rFonts w:ascii="Times New Roman" w:hAnsi="Times New Roman"/>
          <w:color w:val="333333"/>
          <w:sz w:val="24"/>
          <w:szCs w:val="24"/>
        </w:rPr>
        <w:t>Arbitrator</w:t>
      </w:r>
      <w:r>
        <w:rPr>
          <w:rFonts w:ascii="Times New Roman" w:hAnsi="Times New Roman"/>
          <w:color w:val="333333"/>
          <w:sz w:val="24"/>
          <w:szCs w:val="24"/>
        </w:rPr>
        <w:t xml:space="preserve">s’ signatures on resolutions shall be certified by a person appointed by the </w:t>
      </w:r>
      <w:r w:rsidR="004751D7">
        <w:rPr>
          <w:rFonts w:ascii="Times New Roman" w:hAnsi="Times New Roman"/>
          <w:color w:val="333333"/>
          <w:sz w:val="24"/>
          <w:szCs w:val="24"/>
        </w:rPr>
        <w:t xml:space="preserve">Chairman of the Court </w:t>
      </w:r>
      <w:r>
        <w:rPr>
          <w:rFonts w:ascii="Times New Roman" w:hAnsi="Times New Roman"/>
          <w:color w:val="333333"/>
          <w:sz w:val="24"/>
          <w:szCs w:val="24"/>
        </w:rPr>
        <w:t>of Arbitration.</w:t>
      </w:r>
    </w:p>
    <w:p w14:paraId="0BC36956" w14:textId="67D71AF2" w:rsidR="00EB1AEE"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29. Arbitration Decisions</w:t>
      </w:r>
    </w:p>
    <w:p w14:paraId="62ACCEE6" w14:textId="0366AA33"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The Court of Arbitration can </w:t>
      </w:r>
      <w:proofErr w:type="gramStart"/>
      <w:r>
        <w:rPr>
          <w:rFonts w:ascii="Times New Roman" w:hAnsi="Times New Roman"/>
          <w:color w:val="333333"/>
          <w:sz w:val="24"/>
          <w:szCs w:val="24"/>
        </w:rPr>
        <w:t>make a decision</w:t>
      </w:r>
      <w:proofErr w:type="gramEnd"/>
      <w:r>
        <w:rPr>
          <w:rFonts w:ascii="Times New Roman" w:hAnsi="Times New Roman"/>
          <w:color w:val="333333"/>
          <w:sz w:val="24"/>
          <w:szCs w:val="24"/>
        </w:rPr>
        <w:t xml:space="preserve"> about the postponement, suspension of the review of dispute and other issues without </w:t>
      </w:r>
      <w:r w:rsidR="00A01009">
        <w:rPr>
          <w:rFonts w:ascii="Times New Roman" w:hAnsi="Times New Roman"/>
          <w:color w:val="333333"/>
          <w:sz w:val="24"/>
          <w:szCs w:val="24"/>
        </w:rPr>
        <w:t xml:space="preserve">deciding </w:t>
      </w:r>
      <w:r>
        <w:rPr>
          <w:rFonts w:ascii="Times New Roman" w:hAnsi="Times New Roman"/>
          <w:color w:val="333333"/>
          <w:sz w:val="24"/>
          <w:szCs w:val="24"/>
        </w:rPr>
        <w:t xml:space="preserve">the case on its merits. The </w:t>
      </w:r>
      <w:r w:rsidR="002E5D75">
        <w:rPr>
          <w:rFonts w:ascii="Times New Roman" w:hAnsi="Times New Roman"/>
          <w:color w:val="333333"/>
          <w:sz w:val="24"/>
          <w:szCs w:val="24"/>
        </w:rPr>
        <w:t xml:space="preserve">Chairperson of the Arbitral </w:t>
      </w:r>
      <w:r>
        <w:rPr>
          <w:rFonts w:ascii="Times New Roman" w:hAnsi="Times New Roman"/>
          <w:color w:val="333333"/>
          <w:sz w:val="24"/>
          <w:szCs w:val="24"/>
        </w:rPr>
        <w:t xml:space="preserve">Tribunal may independently decide on procedural issues if the parties or other </w:t>
      </w:r>
      <w:r w:rsidR="00E966ED">
        <w:rPr>
          <w:rFonts w:ascii="Times New Roman" w:hAnsi="Times New Roman"/>
          <w:color w:val="333333"/>
          <w:sz w:val="24"/>
          <w:szCs w:val="24"/>
        </w:rPr>
        <w:t>arbitrator</w:t>
      </w:r>
      <w:r>
        <w:rPr>
          <w:rFonts w:ascii="Times New Roman" w:hAnsi="Times New Roman"/>
          <w:color w:val="333333"/>
          <w:sz w:val="24"/>
          <w:szCs w:val="24"/>
        </w:rPr>
        <w:t>s have entrusted him with that authority.</w:t>
      </w:r>
      <w:r>
        <w:rPr>
          <w:rFonts w:ascii="Times New Roman" w:hAnsi="Times New Roman"/>
          <w:color w:val="000000"/>
          <w:sz w:val="24"/>
          <w:szCs w:val="24"/>
        </w:rPr>
        <w:t xml:space="preserve"> </w:t>
      </w:r>
      <w:r>
        <w:rPr>
          <w:rFonts w:ascii="Times New Roman" w:hAnsi="Times New Roman"/>
          <w:color w:val="333333"/>
          <w:sz w:val="24"/>
          <w:szCs w:val="24"/>
        </w:rPr>
        <w:t xml:space="preserve">Such decision shall be made in writing only in cases when written form has been expressly specified in the Arbitration Law, the Rules, the parties have agreed on </w:t>
      </w:r>
      <w:proofErr w:type="gramStart"/>
      <w:r>
        <w:rPr>
          <w:rFonts w:ascii="Times New Roman" w:hAnsi="Times New Roman"/>
          <w:color w:val="333333"/>
          <w:sz w:val="24"/>
          <w:szCs w:val="24"/>
        </w:rPr>
        <w:t>it</w:t>
      </w:r>
      <w:proofErr w:type="gramEnd"/>
      <w:r>
        <w:rPr>
          <w:rFonts w:ascii="Times New Roman" w:hAnsi="Times New Roman"/>
          <w:color w:val="333333"/>
          <w:sz w:val="24"/>
          <w:szCs w:val="24"/>
        </w:rPr>
        <w:t xml:space="preserve"> or the Court of Arbitration deems written form of decision to be suitable.</w:t>
      </w:r>
    </w:p>
    <w:p w14:paraId="1A8A3269" w14:textId="06E55CEE" w:rsidR="00EB1AEE"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30. Postponement </w:t>
      </w:r>
      <w:r w:rsidRPr="003609EF">
        <w:rPr>
          <w:rFonts w:ascii="Times New Roman" w:hAnsi="Times New Roman"/>
          <w:b/>
          <w:bCs/>
          <w:color w:val="333333"/>
          <w:sz w:val="24"/>
          <w:szCs w:val="24"/>
        </w:rPr>
        <w:t xml:space="preserve">of the </w:t>
      </w:r>
      <w:r>
        <w:rPr>
          <w:rFonts w:ascii="Times New Roman" w:hAnsi="Times New Roman"/>
          <w:b/>
          <w:bCs/>
          <w:color w:val="333333"/>
          <w:sz w:val="24"/>
          <w:szCs w:val="24"/>
        </w:rPr>
        <w:t>H</w:t>
      </w:r>
      <w:r w:rsidRPr="003609EF">
        <w:rPr>
          <w:rFonts w:ascii="Times New Roman" w:hAnsi="Times New Roman"/>
          <w:b/>
          <w:bCs/>
          <w:color w:val="333333"/>
          <w:sz w:val="24"/>
          <w:szCs w:val="24"/>
        </w:rPr>
        <w:t xml:space="preserve">earing of the </w:t>
      </w:r>
      <w:r>
        <w:rPr>
          <w:rFonts w:ascii="Times New Roman" w:hAnsi="Times New Roman"/>
          <w:b/>
          <w:bCs/>
          <w:color w:val="333333"/>
          <w:sz w:val="24"/>
          <w:szCs w:val="24"/>
        </w:rPr>
        <w:t>D</w:t>
      </w:r>
      <w:r w:rsidRPr="003609EF">
        <w:rPr>
          <w:rFonts w:ascii="Times New Roman" w:hAnsi="Times New Roman"/>
          <w:b/>
          <w:bCs/>
          <w:color w:val="333333"/>
          <w:sz w:val="24"/>
          <w:szCs w:val="24"/>
        </w:rPr>
        <w:t>ispute</w:t>
      </w:r>
    </w:p>
    <w:p w14:paraId="42BCAC5A" w14:textId="282AC691"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The Court of Arbitration shall postpone the </w:t>
      </w:r>
      <w:r w:rsidR="003609EF">
        <w:rPr>
          <w:rFonts w:ascii="Times New Roman" w:hAnsi="Times New Roman"/>
          <w:color w:val="333333"/>
          <w:sz w:val="24"/>
          <w:szCs w:val="24"/>
        </w:rPr>
        <w:t xml:space="preserve">hearing </w:t>
      </w:r>
      <w:r>
        <w:rPr>
          <w:rFonts w:ascii="Times New Roman" w:hAnsi="Times New Roman"/>
          <w:color w:val="333333"/>
          <w:sz w:val="24"/>
          <w:szCs w:val="24"/>
        </w:rPr>
        <w:t xml:space="preserve">of </w:t>
      </w:r>
      <w:r w:rsidR="003609EF">
        <w:rPr>
          <w:rFonts w:ascii="Times New Roman" w:hAnsi="Times New Roman"/>
          <w:color w:val="333333"/>
          <w:sz w:val="24"/>
          <w:szCs w:val="24"/>
        </w:rPr>
        <w:t xml:space="preserve">the </w:t>
      </w:r>
      <w:r>
        <w:rPr>
          <w:rFonts w:ascii="Times New Roman" w:hAnsi="Times New Roman"/>
          <w:color w:val="333333"/>
          <w:sz w:val="24"/>
          <w:szCs w:val="24"/>
        </w:rPr>
        <w:t xml:space="preserve">dispute: </w:t>
      </w:r>
    </w:p>
    <w:p w14:paraId="5B2CDA1A"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lastRenderedPageBreak/>
        <w:t xml:space="preserve">1. if any of the participants fails to appear at the arbitration session and this participant has not been informed about the venue and time of the arbitration </w:t>
      </w:r>
      <w:proofErr w:type="gramStart"/>
      <w:r>
        <w:rPr>
          <w:rFonts w:ascii="Times New Roman" w:hAnsi="Times New Roman"/>
          <w:color w:val="333333"/>
          <w:sz w:val="24"/>
          <w:szCs w:val="24"/>
        </w:rPr>
        <w:t>session;</w:t>
      </w:r>
      <w:proofErr w:type="gramEnd"/>
    </w:p>
    <w:p w14:paraId="62B7F661"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if any of the participants, who was duly informed about the venue and time of the arbitration session, fails to appear at the arbitration session due to a reason that the Court of Arbitration finds </w:t>
      </w:r>
      <w:proofErr w:type="gramStart"/>
      <w:r>
        <w:rPr>
          <w:rFonts w:ascii="Times New Roman" w:hAnsi="Times New Roman"/>
          <w:color w:val="333333"/>
          <w:sz w:val="24"/>
          <w:szCs w:val="24"/>
        </w:rPr>
        <w:t>justified;</w:t>
      </w:r>
      <w:proofErr w:type="gramEnd"/>
    </w:p>
    <w:p w14:paraId="422B9AB8" w14:textId="77777777" w:rsidR="00DF0385" w:rsidRDefault="00521802" w:rsidP="00A93A2B">
      <w:pPr>
        <w:shd w:val="clear" w:color="auto" w:fill="FFFFFF"/>
        <w:spacing w:after="101" w:line="240" w:lineRule="auto"/>
        <w:jc w:val="both"/>
        <w:rPr>
          <w:rFonts w:ascii="Times New Roman" w:hAnsi="Times New Roman"/>
          <w:color w:val="333333"/>
          <w:sz w:val="24"/>
          <w:szCs w:val="24"/>
        </w:rPr>
      </w:pPr>
      <w:r>
        <w:rPr>
          <w:rFonts w:ascii="Times New Roman" w:hAnsi="Times New Roman"/>
          <w:color w:val="333333"/>
          <w:sz w:val="24"/>
          <w:szCs w:val="24"/>
        </w:rPr>
        <w:t xml:space="preserve">3. if the respondent has not received the claim statement and therefore requests postponement of the </w:t>
      </w:r>
      <w:r w:rsidR="0037513D">
        <w:rPr>
          <w:rFonts w:ascii="Times New Roman" w:hAnsi="Times New Roman"/>
          <w:color w:val="333333"/>
          <w:sz w:val="24"/>
          <w:szCs w:val="24"/>
        </w:rPr>
        <w:t>hearing</w:t>
      </w:r>
      <w:r>
        <w:rPr>
          <w:rFonts w:ascii="Times New Roman" w:hAnsi="Times New Roman"/>
          <w:color w:val="333333"/>
          <w:sz w:val="24"/>
          <w:szCs w:val="24"/>
        </w:rPr>
        <w:t xml:space="preserve"> of dispute.</w:t>
      </w:r>
    </w:p>
    <w:p w14:paraId="4673C666" w14:textId="1DDB58C4"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The Court of Arbitration may postpone the </w:t>
      </w:r>
      <w:r w:rsidR="003609EF">
        <w:rPr>
          <w:rFonts w:ascii="Times New Roman" w:hAnsi="Times New Roman"/>
          <w:color w:val="333333"/>
          <w:sz w:val="24"/>
          <w:szCs w:val="24"/>
        </w:rPr>
        <w:t xml:space="preserve">hearing </w:t>
      </w:r>
      <w:r>
        <w:rPr>
          <w:rFonts w:ascii="Times New Roman" w:hAnsi="Times New Roman"/>
          <w:color w:val="333333"/>
          <w:sz w:val="24"/>
          <w:szCs w:val="24"/>
        </w:rPr>
        <w:t xml:space="preserve">of </w:t>
      </w:r>
      <w:r w:rsidR="003609EF">
        <w:rPr>
          <w:rFonts w:ascii="Times New Roman" w:hAnsi="Times New Roman"/>
          <w:color w:val="333333"/>
          <w:sz w:val="24"/>
          <w:szCs w:val="24"/>
        </w:rPr>
        <w:t xml:space="preserve">the </w:t>
      </w:r>
      <w:r>
        <w:rPr>
          <w:rFonts w:ascii="Times New Roman" w:hAnsi="Times New Roman"/>
          <w:color w:val="333333"/>
          <w:sz w:val="24"/>
          <w:szCs w:val="24"/>
        </w:rPr>
        <w:t>dispute:</w:t>
      </w:r>
    </w:p>
    <w:p w14:paraId="628F04C1"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if the claimant, who was duly informed about the venue and time of the arbitration session, fails to appear to the arbitration session due to unknown </w:t>
      </w:r>
      <w:proofErr w:type="gramStart"/>
      <w:r>
        <w:rPr>
          <w:rFonts w:ascii="Times New Roman" w:hAnsi="Times New Roman"/>
          <w:color w:val="333333"/>
          <w:sz w:val="24"/>
          <w:szCs w:val="24"/>
        </w:rPr>
        <w:t>reason;</w:t>
      </w:r>
      <w:proofErr w:type="gramEnd"/>
    </w:p>
    <w:p w14:paraId="23B647D1"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if the respondent, who was duly informed about the venue and time of the arbitration session, fails to appear at the arbitration session due to unknown </w:t>
      </w:r>
      <w:proofErr w:type="gramStart"/>
      <w:r>
        <w:rPr>
          <w:rFonts w:ascii="Times New Roman" w:hAnsi="Times New Roman"/>
          <w:color w:val="333333"/>
          <w:sz w:val="24"/>
          <w:szCs w:val="24"/>
        </w:rPr>
        <w:t>reason;</w:t>
      </w:r>
      <w:proofErr w:type="gramEnd"/>
    </w:p>
    <w:p w14:paraId="22EDDF64"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3. upon a participant’s request to give him a possibility to provide further </w:t>
      </w:r>
      <w:proofErr w:type="gramStart"/>
      <w:r>
        <w:rPr>
          <w:rFonts w:ascii="Times New Roman" w:hAnsi="Times New Roman"/>
          <w:color w:val="333333"/>
          <w:sz w:val="24"/>
          <w:szCs w:val="24"/>
        </w:rPr>
        <w:t>evidence;</w:t>
      </w:r>
      <w:proofErr w:type="gramEnd"/>
    </w:p>
    <w:p w14:paraId="1A9FB73A"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4. in other cases, when the Court of Arbitration finds it useful.</w:t>
      </w:r>
    </w:p>
    <w:p w14:paraId="7C44F2E0" w14:textId="6E32AD3B"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(3) After the postponement of the </w:t>
      </w:r>
      <w:r w:rsidR="003609EF">
        <w:rPr>
          <w:rFonts w:ascii="Times New Roman" w:hAnsi="Times New Roman"/>
          <w:color w:val="333333"/>
          <w:sz w:val="24"/>
          <w:szCs w:val="24"/>
        </w:rPr>
        <w:t xml:space="preserve">hearing </w:t>
      </w:r>
      <w:r>
        <w:rPr>
          <w:rFonts w:ascii="Times New Roman" w:hAnsi="Times New Roman"/>
          <w:color w:val="333333"/>
          <w:sz w:val="24"/>
          <w:szCs w:val="24"/>
        </w:rPr>
        <w:t>of dispute, a review of the dispute shall be started over at the next session.</w:t>
      </w:r>
    </w:p>
    <w:p w14:paraId="7C266E29" w14:textId="292C942A" w:rsidR="00EB1AEE"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31. Suspension of the Arbitral Proceedings</w:t>
      </w:r>
    </w:p>
    <w:p w14:paraId="695D2596" w14:textId="2E15262B"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 The Arbitral Tribunal shall suspend the arbitral proceedings until the determination of the legal successor or appointment of legal representative if: the natural person has died or the legal person, which is one of the parties, has ceased to exist if the contested legal relations allow for succession of rights and there are no grounds to terminate the arbitral proceedings.</w:t>
      </w:r>
    </w:p>
    <w:p w14:paraId="3577CDB9" w14:textId="7C6618DB"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 The Arbitral Tribunal may suspend the arbitral proceedings if:</w:t>
      </w:r>
    </w:p>
    <w:p w14:paraId="501C1111" w14:textId="73D49692"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the Arbitral Tribunal assigns the expert </w:t>
      </w:r>
      <w:proofErr w:type="gramStart"/>
      <w:r>
        <w:rPr>
          <w:rFonts w:ascii="Times New Roman" w:hAnsi="Times New Roman"/>
          <w:color w:val="333333"/>
          <w:sz w:val="24"/>
          <w:szCs w:val="24"/>
        </w:rPr>
        <w:t>examination;</w:t>
      </w:r>
      <w:proofErr w:type="gramEnd"/>
    </w:p>
    <w:p w14:paraId="5FC7915D"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the parties have agreed to suspend the arbitral </w:t>
      </w:r>
      <w:proofErr w:type="gramStart"/>
      <w:r>
        <w:rPr>
          <w:rFonts w:ascii="Times New Roman" w:hAnsi="Times New Roman"/>
          <w:color w:val="333333"/>
          <w:sz w:val="24"/>
          <w:szCs w:val="24"/>
        </w:rPr>
        <w:t>proceedings;</w:t>
      </w:r>
      <w:proofErr w:type="gramEnd"/>
    </w:p>
    <w:p w14:paraId="062094F9" w14:textId="71F52919"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3. in other cases, when the Court of Arbitration finds it useful.</w:t>
      </w:r>
    </w:p>
    <w:p w14:paraId="2AFFD56C" w14:textId="65368ABB"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(3) The arbitral proceedings shall be renewed by the Arbitral Tribunal pursuant to a decision on its own initiative or on the grounds of an application of the parties.</w:t>
      </w:r>
    </w:p>
    <w:p w14:paraId="33AB5638" w14:textId="0275C364" w:rsidR="00EB1AEE"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32. </w:t>
      </w:r>
      <w:r w:rsidR="00D7328E" w:rsidRPr="00D7328E">
        <w:rPr>
          <w:rFonts w:ascii="Times New Roman" w:hAnsi="Times New Roman"/>
          <w:b/>
          <w:bCs/>
          <w:color w:val="333333"/>
          <w:sz w:val="24"/>
          <w:szCs w:val="24"/>
        </w:rPr>
        <w:t>Leaving the Claim without Consideration</w:t>
      </w:r>
    </w:p>
    <w:p w14:paraId="4F176ED8" w14:textId="40096CFC"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The Arbitral Tribunal </w:t>
      </w:r>
      <w:r w:rsidR="00D7328E" w:rsidRPr="00D7328E">
        <w:rPr>
          <w:rFonts w:ascii="Times New Roman" w:hAnsi="Times New Roman"/>
          <w:color w:val="333333"/>
          <w:sz w:val="24"/>
          <w:szCs w:val="24"/>
        </w:rPr>
        <w:t>shall leave the claim without consideration if:</w:t>
      </w:r>
    </w:p>
    <w:p w14:paraId="51043FC4"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the claim on behalf of the claimant is raised by a person, who is not duly authorised to do </w:t>
      </w:r>
      <w:proofErr w:type="gramStart"/>
      <w:r>
        <w:rPr>
          <w:rFonts w:ascii="Times New Roman" w:hAnsi="Times New Roman"/>
          <w:color w:val="333333"/>
          <w:sz w:val="24"/>
          <w:szCs w:val="24"/>
        </w:rPr>
        <w:t>so;</w:t>
      </w:r>
      <w:proofErr w:type="gramEnd"/>
    </w:p>
    <w:p w14:paraId="2B0F203D"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a dispute between the same parties with the same subject and on the same basis is under review by the same Court of </w:t>
      </w:r>
      <w:proofErr w:type="gramStart"/>
      <w:r>
        <w:rPr>
          <w:rFonts w:ascii="Times New Roman" w:hAnsi="Times New Roman"/>
          <w:color w:val="333333"/>
          <w:sz w:val="24"/>
          <w:szCs w:val="24"/>
        </w:rPr>
        <w:t>Arbitration;</w:t>
      </w:r>
      <w:proofErr w:type="gramEnd"/>
    </w:p>
    <w:p w14:paraId="7E549C6C"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3. it is requested by the claimant.</w:t>
      </w:r>
    </w:p>
    <w:p w14:paraId="0F01DA64" w14:textId="56F354BC"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w:t>
      </w:r>
      <w:r w:rsidR="00D7328E" w:rsidRPr="00D7328E">
        <w:rPr>
          <w:rFonts w:ascii="Times New Roman" w:hAnsi="Times New Roman"/>
          <w:color w:val="333333"/>
          <w:sz w:val="24"/>
          <w:szCs w:val="24"/>
        </w:rPr>
        <w:t>If the claim is left without consideration, the claimant is entitled to resubmit</w:t>
      </w:r>
      <w:r>
        <w:rPr>
          <w:rFonts w:ascii="Times New Roman" w:hAnsi="Times New Roman"/>
          <w:color w:val="333333"/>
          <w:sz w:val="24"/>
          <w:szCs w:val="24"/>
        </w:rPr>
        <w:t xml:space="preserve"> the Request </w:t>
      </w:r>
      <w:r w:rsidR="00DF0385">
        <w:rPr>
          <w:rFonts w:ascii="Times New Roman" w:hAnsi="Times New Roman"/>
          <w:color w:val="333333"/>
          <w:sz w:val="24"/>
          <w:szCs w:val="24"/>
        </w:rPr>
        <w:t>for</w:t>
      </w:r>
      <w:r>
        <w:rPr>
          <w:rFonts w:ascii="Times New Roman" w:hAnsi="Times New Roman"/>
          <w:color w:val="333333"/>
          <w:sz w:val="24"/>
          <w:szCs w:val="24"/>
        </w:rPr>
        <w:t xml:space="preserve"> Arbitration </w:t>
      </w:r>
      <w:r w:rsidR="00DF0385">
        <w:rPr>
          <w:rFonts w:ascii="Times New Roman" w:hAnsi="Times New Roman"/>
          <w:color w:val="333333"/>
          <w:sz w:val="24"/>
          <w:szCs w:val="24"/>
        </w:rPr>
        <w:t>to</w:t>
      </w:r>
      <w:r>
        <w:rPr>
          <w:rFonts w:ascii="Times New Roman" w:hAnsi="Times New Roman"/>
          <w:color w:val="333333"/>
          <w:sz w:val="24"/>
          <w:szCs w:val="24"/>
        </w:rPr>
        <w:t xml:space="preserve"> the Court of Arbitration pursuant to the procedure stipulated in the law and </w:t>
      </w:r>
      <w:r w:rsidR="00757ECB">
        <w:rPr>
          <w:rFonts w:ascii="Times New Roman" w:hAnsi="Times New Roman"/>
          <w:color w:val="333333"/>
          <w:sz w:val="24"/>
          <w:szCs w:val="24"/>
        </w:rPr>
        <w:t>these Rules</w:t>
      </w:r>
      <w:r>
        <w:rPr>
          <w:rFonts w:ascii="Times New Roman" w:hAnsi="Times New Roman"/>
          <w:color w:val="333333"/>
          <w:sz w:val="24"/>
          <w:szCs w:val="24"/>
        </w:rPr>
        <w:t>.</w:t>
      </w:r>
    </w:p>
    <w:p w14:paraId="5523EB3E" w14:textId="0E6C5ED0"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(3) </w:t>
      </w:r>
      <w:r w:rsidR="00DF0385" w:rsidRPr="00DF0385">
        <w:rPr>
          <w:rFonts w:ascii="Times New Roman" w:hAnsi="Times New Roman"/>
          <w:color w:val="333333"/>
          <w:sz w:val="24"/>
          <w:szCs w:val="24"/>
        </w:rPr>
        <w:t>The claim may be left without consideration until the commencement of the hearing of the case on its merits.</w:t>
      </w:r>
    </w:p>
    <w:p w14:paraId="665B71A6" w14:textId="77777777" w:rsidR="00AD2485" w:rsidRDefault="00AD2485" w:rsidP="00A93A2B">
      <w:pPr>
        <w:shd w:val="clear" w:color="auto" w:fill="FFFFFF"/>
        <w:spacing w:after="101" w:line="240" w:lineRule="auto"/>
        <w:jc w:val="both"/>
        <w:rPr>
          <w:rFonts w:ascii="Times New Roman" w:hAnsi="Times New Roman"/>
          <w:b/>
          <w:bCs/>
          <w:color w:val="333333"/>
          <w:sz w:val="24"/>
          <w:szCs w:val="24"/>
        </w:rPr>
      </w:pPr>
    </w:p>
    <w:p w14:paraId="5E049D36" w14:textId="55A5CC0D" w:rsidR="00EB1AEE"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lastRenderedPageBreak/>
        <w:t>Article</w:t>
      </w:r>
      <w:r w:rsidR="00521802">
        <w:rPr>
          <w:rFonts w:ascii="Times New Roman" w:hAnsi="Times New Roman"/>
          <w:b/>
          <w:bCs/>
          <w:color w:val="333333"/>
          <w:sz w:val="24"/>
          <w:szCs w:val="24"/>
        </w:rPr>
        <w:t xml:space="preserve"> 33. The Award</w:t>
      </w:r>
    </w:p>
    <w:p w14:paraId="72100BD6" w14:textId="736E0179"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The Court of Arbitration makes decision within 14 days after it has concluded the review of the dispute on its merits. The Court of Arbitration shall make the award in </w:t>
      </w:r>
      <w:proofErr w:type="gramStart"/>
      <w:r>
        <w:rPr>
          <w:rFonts w:ascii="Times New Roman" w:hAnsi="Times New Roman"/>
          <w:color w:val="333333"/>
          <w:sz w:val="24"/>
          <w:szCs w:val="24"/>
        </w:rPr>
        <w:t>writing</w:t>
      </w:r>
      <w:proofErr w:type="gramEnd"/>
      <w:r>
        <w:rPr>
          <w:rFonts w:ascii="Times New Roman" w:hAnsi="Times New Roman"/>
          <w:color w:val="333333"/>
          <w:sz w:val="24"/>
          <w:szCs w:val="24"/>
        </w:rPr>
        <w:t xml:space="preserve"> and it shall be signed by all </w:t>
      </w:r>
      <w:r w:rsidR="00E966ED">
        <w:rPr>
          <w:rFonts w:ascii="Times New Roman" w:hAnsi="Times New Roman"/>
          <w:color w:val="333333"/>
          <w:sz w:val="24"/>
          <w:szCs w:val="24"/>
        </w:rPr>
        <w:t>arbitrator</w:t>
      </w:r>
      <w:r>
        <w:rPr>
          <w:rFonts w:ascii="Times New Roman" w:hAnsi="Times New Roman"/>
          <w:color w:val="333333"/>
          <w:sz w:val="24"/>
          <w:szCs w:val="24"/>
        </w:rPr>
        <w:t xml:space="preserve">s. Should either </w:t>
      </w:r>
      <w:r w:rsidR="00E966ED">
        <w:rPr>
          <w:rFonts w:ascii="Times New Roman" w:hAnsi="Times New Roman"/>
          <w:color w:val="333333"/>
          <w:sz w:val="24"/>
          <w:szCs w:val="24"/>
        </w:rPr>
        <w:t>arbitrator</w:t>
      </w:r>
      <w:r>
        <w:rPr>
          <w:rFonts w:ascii="Times New Roman" w:hAnsi="Times New Roman"/>
          <w:color w:val="333333"/>
          <w:sz w:val="24"/>
          <w:szCs w:val="24"/>
        </w:rPr>
        <w:t xml:space="preserve"> be unable to sign the award, it shall be stated why the </w:t>
      </w:r>
      <w:r w:rsidR="00E966ED">
        <w:rPr>
          <w:rFonts w:ascii="Times New Roman" w:hAnsi="Times New Roman"/>
          <w:color w:val="333333"/>
          <w:sz w:val="24"/>
          <w:szCs w:val="24"/>
        </w:rPr>
        <w:t>arbitrator</w:t>
      </w:r>
      <w:r>
        <w:rPr>
          <w:rFonts w:ascii="Times New Roman" w:hAnsi="Times New Roman"/>
          <w:color w:val="333333"/>
          <w:sz w:val="24"/>
          <w:szCs w:val="24"/>
        </w:rPr>
        <w:t xml:space="preserve"> did not sign the award.</w:t>
      </w:r>
    </w:p>
    <w:p w14:paraId="6CA30E2B"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 The award shall contain the following information:</w:t>
      </w:r>
    </w:p>
    <w:p w14:paraId="46638A85"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the Arbitral </w:t>
      </w:r>
      <w:proofErr w:type="gramStart"/>
      <w:r>
        <w:rPr>
          <w:rFonts w:ascii="Times New Roman" w:hAnsi="Times New Roman"/>
          <w:color w:val="333333"/>
          <w:sz w:val="24"/>
          <w:szCs w:val="24"/>
        </w:rPr>
        <w:t>Tribunal;</w:t>
      </w:r>
      <w:proofErr w:type="gramEnd"/>
    </w:p>
    <w:p w14:paraId="73C5F6BE"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the date of making and announcing the award and the place of arbitral </w:t>
      </w:r>
      <w:proofErr w:type="gramStart"/>
      <w:r>
        <w:rPr>
          <w:rFonts w:ascii="Times New Roman" w:hAnsi="Times New Roman"/>
          <w:color w:val="333333"/>
          <w:sz w:val="24"/>
          <w:szCs w:val="24"/>
        </w:rPr>
        <w:t>proceeding;</w:t>
      </w:r>
      <w:proofErr w:type="gramEnd"/>
    </w:p>
    <w:p w14:paraId="0C97BC7B"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3. information about the parties – the natural person’s name, surname, identity number, other personal identification data and the declared place of residence or another address used for correspondence, the legal person’s name, registration number, other identifying data and the registered </w:t>
      </w:r>
      <w:proofErr w:type="gramStart"/>
      <w:r>
        <w:rPr>
          <w:rFonts w:ascii="Times New Roman" w:hAnsi="Times New Roman"/>
          <w:color w:val="333333"/>
          <w:sz w:val="24"/>
          <w:szCs w:val="24"/>
        </w:rPr>
        <w:t>address;</w:t>
      </w:r>
      <w:proofErr w:type="gramEnd"/>
    </w:p>
    <w:p w14:paraId="34266C10"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4. subject of the </w:t>
      </w:r>
      <w:proofErr w:type="gramStart"/>
      <w:r>
        <w:rPr>
          <w:rFonts w:ascii="Times New Roman" w:hAnsi="Times New Roman"/>
          <w:color w:val="333333"/>
          <w:sz w:val="24"/>
          <w:szCs w:val="24"/>
        </w:rPr>
        <w:t>dispute;</w:t>
      </w:r>
      <w:proofErr w:type="gramEnd"/>
    </w:p>
    <w:p w14:paraId="410C7030"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5. reasoning of the award unless the parties have agreed </w:t>
      </w:r>
      <w:proofErr w:type="gramStart"/>
      <w:r>
        <w:rPr>
          <w:rFonts w:ascii="Times New Roman" w:hAnsi="Times New Roman"/>
          <w:color w:val="333333"/>
          <w:sz w:val="24"/>
          <w:szCs w:val="24"/>
        </w:rPr>
        <w:t>otherwise;</w:t>
      </w:r>
      <w:proofErr w:type="gramEnd"/>
    </w:p>
    <w:p w14:paraId="1538BB21"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6. a conclusion regarding complete or partial satisfaction of the claim or complete or partial rejection and regarding the nature of the arbitral </w:t>
      </w:r>
      <w:proofErr w:type="gramStart"/>
      <w:r>
        <w:rPr>
          <w:rFonts w:ascii="Times New Roman" w:hAnsi="Times New Roman"/>
          <w:color w:val="333333"/>
          <w:sz w:val="24"/>
          <w:szCs w:val="24"/>
        </w:rPr>
        <w:t>award;</w:t>
      </w:r>
      <w:proofErr w:type="gramEnd"/>
    </w:p>
    <w:p w14:paraId="3C6FA4B9"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7. the amount to be imposed if the award is made in respect to collection of money, indicating separately the principal debt and the interest, the time period for which the interest has been applied, the claimant’s rights to receive interest for the time period prior to execution of the award, including also the amount of the interest;</w:t>
      </w:r>
    </w:p>
    <w:p w14:paraId="220F2ED7"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8. the specific property and its value to be collected in the event of non-existence of any property if the award is made in respect of transfer of goods in </w:t>
      </w:r>
      <w:proofErr w:type="gramStart"/>
      <w:r>
        <w:rPr>
          <w:rFonts w:ascii="Times New Roman" w:hAnsi="Times New Roman"/>
          <w:color w:val="333333"/>
          <w:sz w:val="24"/>
          <w:szCs w:val="24"/>
        </w:rPr>
        <w:t>kind;</w:t>
      </w:r>
      <w:proofErr w:type="gramEnd"/>
    </w:p>
    <w:p w14:paraId="3B84BB95"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9. the actions to be performed by certain parties and the </w:t>
      </w:r>
      <w:proofErr w:type="gramStart"/>
      <w:r>
        <w:rPr>
          <w:rFonts w:ascii="Times New Roman" w:hAnsi="Times New Roman"/>
          <w:color w:val="333333"/>
          <w:sz w:val="24"/>
          <w:szCs w:val="24"/>
        </w:rPr>
        <w:t>time period</w:t>
      </w:r>
      <w:proofErr w:type="gramEnd"/>
      <w:r>
        <w:rPr>
          <w:rFonts w:ascii="Times New Roman" w:hAnsi="Times New Roman"/>
          <w:color w:val="333333"/>
          <w:sz w:val="24"/>
          <w:szCs w:val="24"/>
        </w:rPr>
        <w:t xml:space="preserve"> of performance if the award imposes an obligation to perform certain </w:t>
      </w:r>
      <w:proofErr w:type="gramStart"/>
      <w:r>
        <w:rPr>
          <w:rFonts w:ascii="Times New Roman" w:hAnsi="Times New Roman"/>
          <w:color w:val="333333"/>
          <w:sz w:val="24"/>
          <w:szCs w:val="24"/>
        </w:rPr>
        <w:t>actions;</w:t>
      </w:r>
      <w:proofErr w:type="gramEnd"/>
    </w:p>
    <w:p w14:paraId="6E1D15EC"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10.  the part of the award applicable to each of the claimants if the award is made for the benefit of several claimants, or the part of the award to be executed by each respondent if the award is made against several </w:t>
      </w:r>
      <w:proofErr w:type="gramStart"/>
      <w:r>
        <w:rPr>
          <w:rFonts w:ascii="Times New Roman" w:hAnsi="Times New Roman"/>
          <w:color w:val="333333"/>
          <w:sz w:val="24"/>
          <w:szCs w:val="24"/>
        </w:rPr>
        <w:t>respondents;</w:t>
      </w:r>
      <w:proofErr w:type="gramEnd"/>
    </w:p>
    <w:p w14:paraId="6CDEF3EB"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11. the arbitration expenses, as well as distribution of these expenses and legal costs between the </w:t>
      </w:r>
      <w:proofErr w:type="gramStart"/>
      <w:r>
        <w:rPr>
          <w:rFonts w:ascii="Times New Roman" w:hAnsi="Times New Roman"/>
          <w:color w:val="333333"/>
          <w:sz w:val="24"/>
          <w:szCs w:val="24"/>
        </w:rPr>
        <w:t>parties;</w:t>
      </w:r>
      <w:proofErr w:type="gramEnd"/>
    </w:p>
    <w:p w14:paraId="404081DF"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12. other information as deemed necessary by the Arbitral Tribunal.</w:t>
      </w:r>
    </w:p>
    <w:p w14:paraId="05C31976"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(3) The award of the Court of Arbitration is sent or issued to the parties within three days after it is made.</w:t>
      </w:r>
    </w:p>
    <w:p w14:paraId="28B4885A" w14:textId="54920050" w:rsidR="00EB1AEE"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34. Correction, Explanation and Supplement of the Award</w:t>
      </w:r>
    </w:p>
    <w:p w14:paraId="30DFBF49" w14:textId="45DADED3"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 The Court of Arbitration may, upon its own initiative or upon an application of a party, correct clerical and mathematical calculation errors in the award. Such errors may be corrected without the participation of the parties.</w:t>
      </w:r>
    </w:p>
    <w:p w14:paraId="12BA1E27" w14:textId="53401E46"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 Unless the parties have agreed otherwise, a party, by giving a notice to the other party, within 30 days from the date of dispatch or receipt of a copy of the award, may request the Court of Arbitration to explain the award without changing its contents. The explanation of the award shall become an integral part of the award as of the date of making.</w:t>
      </w:r>
    </w:p>
    <w:p w14:paraId="09236E5A" w14:textId="6AA64C96"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(3) Unless the parties have agreed otherwise, a party, by giving a notice to the other party, within 30 days from the date of dispatch or receipt of a copy of the award, may </w:t>
      </w:r>
      <w:r>
        <w:rPr>
          <w:rFonts w:ascii="Times New Roman" w:hAnsi="Times New Roman"/>
          <w:color w:val="333333"/>
          <w:sz w:val="24"/>
          <w:szCs w:val="24"/>
        </w:rPr>
        <w:lastRenderedPageBreak/>
        <w:t>request the Court of Arbitration to make an additional award if any of the declared claims has not been resolved for which evidence has been submitted and regarding which the parties have provided explanations. If the Court of Arbitration considers the request to be reasonable, it shall make the additional award.</w:t>
      </w:r>
    </w:p>
    <w:p w14:paraId="2F4D1E4E" w14:textId="3D42F9E4"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(4) The Court of Arbitration, no later than 15 days in advance, notifies the parties about the arbitration session, in which the matter on the correction, explanation of the award or making of the additional award is to be resolved. If due to the correction of the award its operative part may change, but the merits of the award do not change, the Court of Arbitration shall invite the parties to express their opinion. The failure of the parties to attend is not an impediment to correct, explain the award or to make the additional award.</w:t>
      </w:r>
    </w:p>
    <w:p w14:paraId="3C90653C" w14:textId="0022E4FE" w:rsidR="00EB1AEE"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35. Settlement</w:t>
      </w:r>
    </w:p>
    <w:p w14:paraId="0A8892E8" w14:textId="4D796F2D"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 If during the arbitration proceeding the parties reach a settlement, the Court of Arbitration terminates the arbitration proceedings. The settlement shall be concluded by the parties in writing and shall contain the following information: for a legal person – the name, registration number and registered office, for a natural person – the name, surname, identity number and address, as well as the matter of the dispute and obligations of each party which they agree to fulfil voluntarily.</w:t>
      </w:r>
    </w:p>
    <w:p w14:paraId="3478752C" w14:textId="51789569"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sz w:val="24"/>
          <w:szCs w:val="24"/>
        </w:rPr>
        <w:t xml:space="preserve">(2) Upon parties’ request, the Court of Arbitration shall prepare the settlement in the form of an award, including the agreed conditions, </w:t>
      </w:r>
      <w:proofErr w:type="gramStart"/>
      <w:r>
        <w:rPr>
          <w:rFonts w:ascii="Times New Roman" w:hAnsi="Times New Roman"/>
          <w:sz w:val="24"/>
          <w:szCs w:val="24"/>
        </w:rPr>
        <w:t>provided that</w:t>
      </w:r>
      <w:proofErr w:type="gramEnd"/>
      <w:r>
        <w:rPr>
          <w:rFonts w:ascii="Times New Roman" w:hAnsi="Times New Roman"/>
          <w:sz w:val="24"/>
          <w:szCs w:val="24"/>
        </w:rPr>
        <w:t xml:space="preserve"> they do not contradict the law or infringe upon other persons’ rights or interests provided for in law.</w:t>
      </w:r>
    </w:p>
    <w:p w14:paraId="0C33D6E1" w14:textId="55B79547" w:rsidR="00EB1AEE"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36. Termination of the Arbitral Proceedings</w:t>
      </w:r>
    </w:p>
    <w:p w14:paraId="3BC72A90"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 The Arbitral Tribunal shall adopt a decision on termination of the Arbitral Proceedings if:</w:t>
      </w:r>
    </w:p>
    <w:p w14:paraId="62B8B253"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the Claimant has withdrawn the </w:t>
      </w:r>
      <w:proofErr w:type="gramStart"/>
      <w:r>
        <w:rPr>
          <w:rFonts w:ascii="Times New Roman" w:hAnsi="Times New Roman"/>
          <w:color w:val="333333"/>
          <w:sz w:val="24"/>
          <w:szCs w:val="24"/>
        </w:rPr>
        <w:t>claim;</w:t>
      </w:r>
      <w:proofErr w:type="gramEnd"/>
    </w:p>
    <w:p w14:paraId="629DF616"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the parties have agreed to </w:t>
      </w:r>
      <w:proofErr w:type="gramStart"/>
      <w:r>
        <w:rPr>
          <w:rFonts w:ascii="Times New Roman" w:hAnsi="Times New Roman"/>
          <w:color w:val="333333"/>
          <w:sz w:val="24"/>
          <w:szCs w:val="24"/>
        </w:rPr>
        <w:t>settle;</w:t>
      </w:r>
      <w:proofErr w:type="gramEnd"/>
    </w:p>
    <w:p w14:paraId="60F6A553"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3. the arbitration agreement has become invalid pursuant to the law or </w:t>
      </w:r>
      <w:proofErr w:type="gramStart"/>
      <w:r>
        <w:rPr>
          <w:rFonts w:ascii="Times New Roman" w:hAnsi="Times New Roman"/>
          <w:color w:val="333333"/>
          <w:sz w:val="24"/>
          <w:szCs w:val="24"/>
        </w:rPr>
        <w:t>agreement;</w:t>
      </w:r>
      <w:proofErr w:type="gramEnd"/>
    </w:p>
    <w:p w14:paraId="71313A3D"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4. the Arbitral Tribunal concludes that the dispute does not fall within the jurisdiction of the Court of </w:t>
      </w:r>
      <w:proofErr w:type="gramStart"/>
      <w:r>
        <w:rPr>
          <w:rFonts w:ascii="Times New Roman" w:hAnsi="Times New Roman"/>
          <w:color w:val="333333"/>
          <w:sz w:val="24"/>
          <w:szCs w:val="24"/>
        </w:rPr>
        <w:t>Arbitration;</w:t>
      </w:r>
      <w:proofErr w:type="gramEnd"/>
    </w:p>
    <w:p w14:paraId="0894353E" w14:textId="77777777"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5. the natural person, who is one of the parties, has deceased or the legal person, which is one of the parties, has ceased to exist, and the legal relationship does not allow legal succession, or the parties have agreed that the arbitration proceedings are terminated in this case.</w:t>
      </w:r>
    </w:p>
    <w:p w14:paraId="38CB4166" w14:textId="1845B82B" w:rsidR="00EB1AEE"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 Should there be a reason to terminate the arbitral proceedings before the appointment of the Arbitral Tribunal, the decision regarding the termination of the arbitral proceedings shall be made by the Chairman of the Court of Arbitration.</w:t>
      </w:r>
    </w:p>
    <w:p w14:paraId="6898B088" w14:textId="7EE696B0" w:rsidR="00EB1AEE"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37. Costs of the Arbitration</w:t>
      </w:r>
    </w:p>
    <w:p w14:paraId="44B94060" w14:textId="5E3B7019" w:rsidR="003A1672"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Costs of the arbitration include fixed expenses of the Court of Arbitration, </w:t>
      </w:r>
      <w:r w:rsidR="00E966ED">
        <w:rPr>
          <w:rFonts w:ascii="Times New Roman" w:hAnsi="Times New Roman"/>
          <w:color w:val="333333"/>
          <w:sz w:val="24"/>
          <w:szCs w:val="24"/>
        </w:rPr>
        <w:t>arbitrator</w:t>
      </w:r>
      <w:r>
        <w:rPr>
          <w:rFonts w:ascii="Times New Roman" w:hAnsi="Times New Roman"/>
          <w:color w:val="333333"/>
          <w:sz w:val="24"/>
          <w:szCs w:val="24"/>
        </w:rPr>
        <w:t>s’ fees, remuneration for the services of experts, interpreters or clerks.</w:t>
      </w:r>
    </w:p>
    <w:p w14:paraId="11E77D18" w14:textId="44741786" w:rsidR="003A1672"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The fixed expenses of the Court of Arbitration and the </w:t>
      </w:r>
      <w:r w:rsidR="00E966ED">
        <w:rPr>
          <w:rFonts w:ascii="Times New Roman" w:hAnsi="Times New Roman"/>
          <w:color w:val="333333"/>
          <w:sz w:val="24"/>
          <w:szCs w:val="24"/>
        </w:rPr>
        <w:t>arbitrator</w:t>
      </w:r>
      <w:r>
        <w:rPr>
          <w:rFonts w:ascii="Times New Roman" w:hAnsi="Times New Roman"/>
          <w:color w:val="333333"/>
          <w:sz w:val="24"/>
          <w:szCs w:val="24"/>
        </w:rPr>
        <w:t xml:space="preserve">s’ fees, as well as the payment procedure </w:t>
      </w:r>
      <w:r w:rsidR="00DF0385">
        <w:rPr>
          <w:rFonts w:ascii="Times New Roman" w:hAnsi="Times New Roman"/>
          <w:color w:val="333333"/>
          <w:sz w:val="24"/>
          <w:szCs w:val="24"/>
        </w:rPr>
        <w:t>are</w:t>
      </w:r>
      <w:r>
        <w:rPr>
          <w:rFonts w:ascii="Times New Roman" w:hAnsi="Times New Roman"/>
          <w:color w:val="333333"/>
          <w:sz w:val="24"/>
          <w:szCs w:val="24"/>
        </w:rPr>
        <w:t xml:space="preserve"> stipulated in the Regulations on Costs of the Court of Arbitration of the Association of Commercial Banks of Latvia (Attachment No.2). Other costs of the arbitration are determined by the Court of Arbitration pursuant to </w:t>
      </w:r>
      <w:r w:rsidR="00A01009">
        <w:rPr>
          <w:rFonts w:ascii="Times New Roman" w:hAnsi="Times New Roman"/>
          <w:color w:val="333333"/>
          <w:sz w:val="24"/>
          <w:szCs w:val="24"/>
        </w:rPr>
        <w:t>these Rules</w:t>
      </w:r>
      <w:r>
        <w:rPr>
          <w:rFonts w:ascii="Times New Roman" w:hAnsi="Times New Roman"/>
          <w:color w:val="333333"/>
          <w:sz w:val="24"/>
          <w:szCs w:val="24"/>
        </w:rPr>
        <w:t>, and such costs shall be reasonable.</w:t>
      </w:r>
    </w:p>
    <w:p w14:paraId="78B6A981" w14:textId="19E2C2D5" w:rsidR="003A1672"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lastRenderedPageBreak/>
        <w:t>Article</w:t>
      </w:r>
      <w:r w:rsidR="00521802">
        <w:rPr>
          <w:rFonts w:ascii="Times New Roman" w:hAnsi="Times New Roman"/>
          <w:b/>
          <w:bCs/>
          <w:color w:val="333333"/>
          <w:sz w:val="24"/>
          <w:szCs w:val="24"/>
        </w:rPr>
        <w:t xml:space="preserve"> 38. Distribution of the Costs of the Arbitration</w:t>
      </w:r>
    </w:p>
    <w:p w14:paraId="1291A504" w14:textId="5D605C32" w:rsidR="003A1672"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 Normally, the Court of Arbitration awards all expenses for the arbitration for the benefit of the party, whose claim was satisfied. When a claim is satisfied partially, expenses for the arbitration are awarded to the claimant proportionate to the amount of the satisfied claim.</w:t>
      </w:r>
    </w:p>
    <w:p w14:paraId="78743456" w14:textId="2DD765F6" w:rsidR="003A1672"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 Should the claimant withdraw the claim, the respondent shall not cover the expenses for the arbitration paid by the claimant. However, if the claimant does not maintain the claims because the respondent has voluntarily satisfied such claims </w:t>
      </w:r>
      <w:r w:rsidR="007340C9" w:rsidRPr="007340C9">
        <w:rPr>
          <w:rFonts w:ascii="Times New Roman" w:hAnsi="Times New Roman"/>
          <w:color w:val="333333"/>
          <w:sz w:val="24"/>
          <w:szCs w:val="24"/>
        </w:rPr>
        <w:t>(including in part)</w:t>
      </w:r>
      <w:r w:rsidR="007340C9">
        <w:rPr>
          <w:rFonts w:ascii="Times New Roman" w:hAnsi="Times New Roman"/>
          <w:color w:val="333333"/>
          <w:sz w:val="24"/>
          <w:szCs w:val="24"/>
        </w:rPr>
        <w:t xml:space="preserve"> </w:t>
      </w:r>
      <w:r>
        <w:rPr>
          <w:rFonts w:ascii="Times New Roman" w:hAnsi="Times New Roman"/>
          <w:color w:val="333333"/>
          <w:sz w:val="24"/>
          <w:szCs w:val="24"/>
        </w:rPr>
        <w:t>after the submission of the claim, the court shall, upon the claimant’s request, instruct the arbitration expenses paid by the claimant to be collected from the respondent.</w:t>
      </w:r>
    </w:p>
    <w:p w14:paraId="1D08B5B0" w14:textId="40B34259" w:rsidR="003A1672"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(3) The Arbitral Tribunal may divide any arbitration expenses between the parties in another way, if the Court of Arbitration finds it reasonable in the light of the circumstances of the case.</w:t>
      </w:r>
    </w:p>
    <w:p w14:paraId="722EF0E2" w14:textId="77777777" w:rsidR="003A1672"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(4) If the respondent fails to submit the Response to the Request before the set deadline, the Arbitral Tribunal, irrespective of the outcome of the proceedings, may decide that all the arbitration expenses paid by the respondent are collected from the claimant.</w:t>
      </w:r>
    </w:p>
    <w:p w14:paraId="0DDC070A" w14:textId="77777777" w:rsidR="003A1672"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(5) Should the claimant repeatedly apply to the Court of Arbitration with the same claim because they have not received a writ of execution, the Chairman of the Court of Arbitration, upon the claimant’s request, may release the claimant from payment of the arbitration expenses, provided that the issuance of the writ of execution is rejected due to infringements by the Court of Arbitration and such infringements can be ascertained impartially.</w:t>
      </w:r>
    </w:p>
    <w:p w14:paraId="4D06C4B4" w14:textId="2B591A5B" w:rsidR="003A1672"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521802">
        <w:rPr>
          <w:rFonts w:ascii="Times New Roman" w:hAnsi="Times New Roman"/>
          <w:b/>
          <w:bCs/>
          <w:color w:val="333333"/>
          <w:sz w:val="24"/>
          <w:szCs w:val="24"/>
        </w:rPr>
        <w:t xml:space="preserve"> 39. Confidentiality</w:t>
      </w:r>
    </w:p>
    <w:p w14:paraId="17B4FE77" w14:textId="77777777" w:rsidR="003A1672"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 The arbitration proceedings shall be confidential.</w:t>
      </w:r>
    </w:p>
    <w:p w14:paraId="1592E33D" w14:textId="38053064" w:rsidR="003A1672"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 Sessions of the Arbitral Tribunal shall be closed to the public, and the information concerning the arbitration proceedings is not given to other persons and shall not be published, unless the parties have agreed otherwise.</w:t>
      </w:r>
    </w:p>
    <w:p w14:paraId="3F2463FE" w14:textId="77777777" w:rsidR="003A1672"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(3) Persons, who are not participants of the arbitration proceedings, may only participate at the session of the Court of Arbitration with the consent of the parties.</w:t>
      </w:r>
    </w:p>
    <w:p w14:paraId="721CD007" w14:textId="58E26C36" w:rsidR="003A1672"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(4) The Court of Arbitration may not reveal any information about the case. The case materials shall only be made available to participants of the case, the </w:t>
      </w:r>
      <w:r w:rsidR="00E966ED">
        <w:rPr>
          <w:rFonts w:ascii="Times New Roman" w:hAnsi="Times New Roman"/>
          <w:color w:val="333333"/>
          <w:sz w:val="24"/>
          <w:szCs w:val="24"/>
        </w:rPr>
        <w:t>arbitrator</w:t>
      </w:r>
      <w:r>
        <w:rPr>
          <w:rFonts w:ascii="Times New Roman" w:hAnsi="Times New Roman"/>
          <w:color w:val="333333"/>
          <w:sz w:val="24"/>
          <w:szCs w:val="24"/>
        </w:rPr>
        <w:t>, the Chairman of the Court of Arbitration and employees of Secretariat of the Court of Arbitration.</w:t>
      </w:r>
    </w:p>
    <w:p w14:paraId="566584B1" w14:textId="77777777" w:rsidR="003A1672"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(5) Information about the arbitral proceedings shall be given to persons, who are entitled to receive it </w:t>
      </w:r>
      <w:proofErr w:type="gramStart"/>
      <w:r>
        <w:rPr>
          <w:rFonts w:ascii="Times New Roman" w:hAnsi="Times New Roman"/>
          <w:color w:val="333333"/>
          <w:sz w:val="24"/>
          <w:szCs w:val="24"/>
        </w:rPr>
        <w:t>in order to</w:t>
      </w:r>
      <w:proofErr w:type="gramEnd"/>
      <w:r>
        <w:rPr>
          <w:rFonts w:ascii="Times New Roman" w:hAnsi="Times New Roman"/>
          <w:color w:val="333333"/>
          <w:sz w:val="24"/>
          <w:szCs w:val="24"/>
        </w:rPr>
        <w:t xml:space="preserve"> fulfil statutory duties.</w:t>
      </w:r>
    </w:p>
    <w:p w14:paraId="0FA066BA" w14:textId="1454D8A6" w:rsidR="003A1672"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Article</w:t>
      </w:r>
      <w:r w:rsidR="000A4C9F">
        <w:rPr>
          <w:rFonts w:ascii="Times New Roman" w:hAnsi="Times New Roman"/>
          <w:b/>
          <w:bCs/>
          <w:color w:val="333333"/>
          <w:sz w:val="24"/>
          <w:szCs w:val="24"/>
        </w:rPr>
        <w:t xml:space="preserve"> 40. Storage of Documents of the Proceedings</w:t>
      </w:r>
    </w:p>
    <w:p w14:paraId="17919AAE" w14:textId="31C9D793" w:rsidR="003A1672"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At the discretion of the </w:t>
      </w:r>
      <w:r w:rsidR="002E5D75">
        <w:rPr>
          <w:rFonts w:ascii="Times New Roman" w:hAnsi="Times New Roman"/>
          <w:color w:val="333333"/>
          <w:sz w:val="24"/>
          <w:szCs w:val="24"/>
        </w:rPr>
        <w:t xml:space="preserve">Chairperson of the </w:t>
      </w:r>
      <w:proofErr w:type="gramStart"/>
      <w:r w:rsidR="002E5D75">
        <w:rPr>
          <w:rFonts w:ascii="Times New Roman" w:hAnsi="Times New Roman"/>
          <w:color w:val="333333"/>
          <w:sz w:val="24"/>
          <w:szCs w:val="24"/>
        </w:rPr>
        <w:t xml:space="preserve">Arbitral </w:t>
      </w:r>
      <w:r>
        <w:rPr>
          <w:rFonts w:ascii="Times New Roman" w:hAnsi="Times New Roman"/>
          <w:color w:val="333333"/>
          <w:sz w:val="24"/>
          <w:szCs w:val="24"/>
        </w:rPr>
        <w:t xml:space="preserve"> Tribunal</w:t>
      </w:r>
      <w:proofErr w:type="gramEnd"/>
      <w:r>
        <w:rPr>
          <w:rFonts w:ascii="Times New Roman" w:hAnsi="Times New Roman"/>
          <w:color w:val="333333"/>
          <w:sz w:val="24"/>
          <w:szCs w:val="24"/>
        </w:rPr>
        <w:t xml:space="preserve"> (</w:t>
      </w:r>
      <w:r w:rsidR="00E966ED">
        <w:rPr>
          <w:rFonts w:ascii="Times New Roman" w:hAnsi="Times New Roman"/>
          <w:color w:val="333333"/>
          <w:sz w:val="24"/>
          <w:szCs w:val="24"/>
        </w:rPr>
        <w:t>arbitrator</w:t>
      </w:r>
      <w:r>
        <w:rPr>
          <w:rFonts w:ascii="Times New Roman" w:hAnsi="Times New Roman"/>
          <w:color w:val="333333"/>
          <w:sz w:val="24"/>
          <w:szCs w:val="24"/>
        </w:rPr>
        <w:t xml:space="preserve">), the case materials before closing of the proceedings shall be kept at the premises of the Court of Arbitration or by the </w:t>
      </w:r>
      <w:r w:rsidR="002E5D75">
        <w:rPr>
          <w:rFonts w:ascii="Times New Roman" w:hAnsi="Times New Roman"/>
          <w:color w:val="333333"/>
          <w:sz w:val="24"/>
          <w:szCs w:val="24"/>
        </w:rPr>
        <w:t xml:space="preserve">Chairperson of the </w:t>
      </w:r>
      <w:proofErr w:type="gramStart"/>
      <w:r w:rsidR="002E5D75">
        <w:rPr>
          <w:rFonts w:ascii="Times New Roman" w:hAnsi="Times New Roman"/>
          <w:color w:val="333333"/>
          <w:sz w:val="24"/>
          <w:szCs w:val="24"/>
        </w:rPr>
        <w:t xml:space="preserve">Arbitral </w:t>
      </w:r>
      <w:r>
        <w:rPr>
          <w:rFonts w:ascii="Times New Roman" w:hAnsi="Times New Roman"/>
          <w:color w:val="333333"/>
          <w:sz w:val="24"/>
          <w:szCs w:val="24"/>
        </w:rPr>
        <w:t xml:space="preserve"> Tribunal</w:t>
      </w:r>
      <w:proofErr w:type="gramEnd"/>
      <w:r>
        <w:rPr>
          <w:rFonts w:ascii="Times New Roman" w:hAnsi="Times New Roman"/>
          <w:color w:val="333333"/>
          <w:sz w:val="24"/>
          <w:szCs w:val="24"/>
        </w:rPr>
        <w:t xml:space="preserve"> (</w:t>
      </w:r>
      <w:r w:rsidR="00E966ED">
        <w:rPr>
          <w:rFonts w:ascii="Times New Roman" w:hAnsi="Times New Roman"/>
          <w:color w:val="333333"/>
          <w:sz w:val="24"/>
          <w:szCs w:val="24"/>
        </w:rPr>
        <w:t>arbitrator</w:t>
      </w:r>
      <w:r>
        <w:rPr>
          <w:rFonts w:ascii="Times New Roman" w:hAnsi="Times New Roman"/>
          <w:color w:val="333333"/>
          <w:sz w:val="24"/>
          <w:szCs w:val="24"/>
        </w:rPr>
        <w:t>).</w:t>
      </w:r>
    </w:p>
    <w:p w14:paraId="47E7C606" w14:textId="7058D1A2" w:rsidR="003A1672" w:rsidRPr="00BE5747" w:rsidRDefault="00521802" w:rsidP="00A93A2B">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 The documents of arbitral proceedings shall be kept by the Court of Arbitration for 10 (ten) years after completion of the arbitration. These documents shall be available only to the parties and authorised state officials.</w:t>
      </w:r>
    </w:p>
    <w:p w14:paraId="7863AFC7" w14:textId="77777777" w:rsidR="00DF0385" w:rsidRDefault="00DF0385" w:rsidP="00A93A2B">
      <w:pPr>
        <w:shd w:val="clear" w:color="auto" w:fill="FFFFFF"/>
        <w:spacing w:after="101" w:line="240" w:lineRule="auto"/>
        <w:jc w:val="both"/>
        <w:rPr>
          <w:rFonts w:ascii="Times New Roman" w:hAnsi="Times New Roman"/>
          <w:b/>
          <w:bCs/>
          <w:color w:val="333333"/>
          <w:sz w:val="24"/>
          <w:szCs w:val="24"/>
        </w:rPr>
      </w:pPr>
    </w:p>
    <w:p w14:paraId="76C4D22F" w14:textId="77777777" w:rsidR="00F422B1" w:rsidRDefault="00F422B1" w:rsidP="00A93A2B">
      <w:pPr>
        <w:shd w:val="clear" w:color="auto" w:fill="FFFFFF"/>
        <w:spacing w:after="101" w:line="240" w:lineRule="auto"/>
        <w:jc w:val="both"/>
        <w:rPr>
          <w:rFonts w:ascii="Times New Roman" w:hAnsi="Times New Roman"/>
          <w:b/>
          <w:bCs/>
          <w:color w:val="333333"/>
          <w:sz w:val="24"/>
          <w:szCs w:val="24"/>
        </w:rPr>
      </w:pPr>
    </w:p>
    <w:p w14:paraId="21A4B297" w14:textId="34B755CF" w:rsidR="003A1672" w:rsidRPr="00BE5747" w:rsidRDefault="003609EF" w:rsidP="00A93A2B">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lastRenderedPageBreak/>
        <w:t>Article</w:t>
      </w:r>
      <w:r w:rsidR="00521802">
        <w:rPr>
          <w:rFonts w:ascii="Times New Roman" w:hAnsi="Times New Roman"/>
          <w:b/>
          <w:bCs/>
          <w:color w:val="333333"/>
          <w:sz w:val="24"/>
          <w:szCs w:val="24"/>
        </w:rPr>
        <w:t xml:space="preserve"> 41. List of </w:t>
      </w:r>
      <w:r w:rsidR="007340C9">
        <w:rPr>
          <w:rFonts w:ascii="Times New Roman" w:hAnsi="Times New Roman"/>
          <w:b/>
          <w:bCs/>
          <w:color w:val="333333"/>
          <w:sz w:val="24"/>
          <w:szCs w:val="24"/>
        </w:rPr>
        <w:t xml:space="preserve">permanent </w:t>
      </w:r>
      <w:r w:rsidR="00E966ED">
        <w:rPr>
          <w:rFonts w:ascii="Times New Roman" w:hAnsi="Times New Roman"/>
          <w:b/>
          <w:bCs/>
          <w:color w:val="333333"/>
          <w:sz w:val="24"/>
          <w:szCs w:val="24"/>
        </w:rPr>
        <w:t>Arbitrator</w:t>
      </w:r>
      <w:r w:rsidR="00521802">
        <w:rPr>
          <w:rFonts w:ascii="Times New Roman" w:hAnsi="Times New Roman"/>
          <w:b/>
          <w:bCs/>
          <w:color w:val="333333"/>
          <w:sz w:val="24"/>
          <w:szCs w:val="24"/>
        </w:rPr>
        <w:t>s</w:t>
      </w:r>
    </w:p>
    <w:p w14:paraId="46641F99" w14:textId="5B09A75D" w:rsidR="003A1672" w:rsidRPr="00BE5747" w:rsidRDefault="00521802" w:rsidP="003A1672">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The Court of Arbitration maintains a list of </w:t>
      </w:r>
      <w:r w:rsidR="007340C9" w:rsidRPr="007340C9">
        <w:rPr>
          <w:rFonts w:ascii="Times New Roman" w:hAnsi="Times New Roman"/>
          <w:color w:val="333333"/>
          <w:sz w:val="24"/>
          <w:szCs w:val="24"/>
        </w:rPr>
        <w:t xml:space="preserve">permanent </w:t>
      </w:r>
      <w:r w:rsidR="00E966ED">
        <w:rPr>
          <w:rFonts w:ascii="Times New Roman" w:hAnsi="Times New Roman"/>
          <w:color w:val="333333"/>
          <w:sz w:val="24"/>
          <w:szCs w:val="24"/>
        </w:rPr>
        <w:t>arbitrator</w:t>
      </w:r>
      <w:r>
        <w:rPr>
          <w:rFonts w:ascii="Times New Roman" w:hAnsi="Times New Roman"/>
          <w:color w:val="333333"/>
          <w:sz w:val="24"/>
          <w:szCs w:val="24"/>
        </w:rPr>
        <w:t xml:space="preserve">s. The Court of Arbitration includes on the list of </w:t>
      </w:r>
      <w:r w:rsidR="007340C9" w:rsidRPr="007340C9">
        <w:rPr>
          <w:rFonts w:ascii="Times New Roman" w:hAnsi="Times New Roman"/>
          <w:color w:val="333333"/>
          <w:sz w:val="24"/>
          <w:szCs w:val="24"/>
        </w:rPr>
        <w:t xml:space="preserve">permanent </w:t>
      </w:r>
      <w:r w:rsidR="00E966ED">
        <w:rPr>
          <w:rFonts w:ascii="Times New Roman" w:hAnsi="Times New Roman"/>
          <w:color w:val="333333"/>
          <w:sz w:val="24"/>
          <w:szCs w:val="24"/>
        </w:rPr>
        <w:t>arbitrator</w:t>
      </w:r>
      <w:r>
        <w:rPr>
          <w:rFonts w:ascii="Times New Roman" w:hAnsi="Times New Roman"/>
          <w:color w:val="333333"/>
          <w:sz w:val="24"/>
          <w:szCs w:val="24"/>
        </w:rPr>
        <w:t xml:space="preserve">s only those persons, whose statutory eligibility has been verified in accordance with the documents submitted by these persons. The Court of Arbitration shall confirm </w:t>
      </w:r>
      <w:r w:rsidR="00E966ED">
        <w:rPr>
          <w:rFonts w:ascii="Times New Roman" w:hAnsi="Times New Roman"/>
          <w:color w:val="333333"/>
          <w:sz w:val="24"/>
          <w:szCs w:val="24"/>
        </w:rPr>
        <w:t>arbitrator</w:t>
      </w:r>
      <w:r>
        <w:rPr>
          <w:rFonts w:ascii="Times New Roman" w:hAnsi="Times New Roman"/>
          <w:color w:val="333333"/>
          <w:sz w:val="24"/>
          <w:szCs w:val="24"/>
        </w:rPr>
        <w:t>s’ statutory eligibility by submitting an appropriate confirmation and the necessary documents at the Enterprise Register.</w:t>
      </w:r>
    </w:p>
    <w:p w14:paraId="0A1D1B22" w14:textId="77777777" w:rsidR="003A1672" w:rsidRPr="00BE5747" w:rsidRDefault="003A1672"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19A6A612" w14:textId="77777777" w:rsidR="007A3889" w:rsidRPr="00BE5747" w:rsidRDefault="007A3889"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293DB54A" w14:textId="77777777" w:rsidR="007A3889" w:rsidRPr="00BE5747" w:rsidRDefault="007A3889"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3F60ACED" w14:textId="77777777" w:rsidR="007A3889" w:rsidRPr="00BE5747" w:rsidRDefault="007A3889"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7AD6E027" w14:textId="77777777" w:rsidR="007A3889" w:rsidRPr="00BE5747" w:rsidRDefault="007A3889"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20623321" w14:textId="77777777" w:rsidR="007A3889" w:rsidRPr="00BE5747" w:rsidRDefault="007A3889"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7C8D239F"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4D9C95FA"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0B32848B"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2C13917A"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05C0CC04"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505F6EFF"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783219A7"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350F26E3"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215398D3"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1F1A9FA3"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5B6AE08B"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2E351468"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455CA070"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0D83CD8B"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147113B5"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510DC1CC"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17D08E0C"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36E61B28" w14:textId="77777777" w:rsidR="00C520EC" w:rsidRPr="00BE5747" w:rsidRDefault="00C520EC"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2C7E0FAC" w14:textId="77777777" w:rsidR="00285AF6" w:rsidRPr="00BE5747" w:rsidRDefault="00285AF6"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7B2C0B9A" w14:textId="77777777" w:rsidR="00285AF6" w:rsidRDefault="00285AF6"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7E329372" w14:textId="77777777" w:rsidR="00AD2485" w:rsidRDefault="00AD2485"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02059243" w14:textId="77777777" w:rsidR="00AD2485" w:rsidRDefault="00AD2485"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28357AE2" w14:textId="77777777" w:rsidR="00F422B1" w:rsidRDefault="00F422B1"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7CCCBAF2" w14:textId="77777777" w:rsidR="00F422B1" w:rsidRDefault="00F422B1"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31AC6AD7" w14:textId="77777777" w:rsidR="00F422B1" w:rsidRDefault="00F422B1" w:rsidP="003A1672">
      <w:pPr>
        <w:shd w:val="clear" w:color="auto" w:fill="FFFFFF"/>
        <w:spacing w:after="101" w:line="240" w:lineRule="auto"/>
        <w:jc w:val="both"/>
        <w:rPr>
          <w:rFonts w:ascii="Times New Roman" w:eastAsia="Times New Roman" w:hAnsi="Times New Roman" w:cs="Times New Roman"/>
          <w:b/>
          <w:bCs/>
          <w:i/>
          <w:iCs/>
          <w:color w:val="333333"/>
          <w:sz w:val="24"/>
          <w:szCs w:val="24"/>
          <w:lang w:eastAsia="lv-LV"/>
        </w:rPr>
      </w:pPr>
    </w:p>
    <w:p w14:paraId="72502F4F" w14:textId="77777777" w:rsidR="003A1672" w:rsidRPr="00BE5747" w:rsidRDefault="00521802" w:rsidP="003A1672">
      <w:pPr>
        <w:shd w:val="clear" w:color="auto" w:fill="FFFFFF"/>
        <w:spacing w:after="101" w:line="240" w:lineRule="auto"/>
        <w:jc w:val="both"/>
        <w:rPr>
          <w:rFonts w:ascii="Times New Roman" w:eastAsia="Times New Roman" w:hAnsi="Times New Roman" w:cs="Times New Roman"/>
          <w:b/>
          <w:bCs/>
          <w:i/>
          <w:iCs/>
          <w:color w:val="333333"/>
          <w:sz w:val="24"/>
          <w:szCs w:val="24"/>
        </w:rPr>
      </w:pPr>
      <w:r>
        <w:rPr>
          <w:rFonts w:ascii="Times New Roman" w:hAnsi="Times New Roman"/>
          <w:b/>
          <w:bCs/>
          <w:i/>
          <w:iCs/>
          <w:color w:val="333333"/>
          <w:sz w:val="24"/>
          <w:szCs w:val="24"/>
        </w:rPr>
        <w:lastRenderedPageBreak/>
        <w:t>Annex 1</w:t>
      </w:r>
    </w:p>
    <w:p w14:paraId="0933DDFE" w14:textId="3A1E40EC" w:rsidR="00521802" w:rsidRPr="00BE5747" w:rsidRDefault="00521802" w:rsidP="003A1672">
      <w:pPr>
        <w:shd w:val="clear" w:color="auto" w:fill="FFFFFF"/>
        <w:spacing w:after="101" w:line="240" w:lineRule="auto"/>
        <w:jc w:val="both"/>
        <w:rPr>
          <w:rFonts w:ascii="Times New Roman" w:eastAsia="Times New Roman" w:hAnsi="Times New Roman" w:cs="Times New Roman"/>
          <w:b/>
          <w:bCs/>
          <w:i/>
          <w:iCs/>
          <w:color w:val="333333"/>
          <w:sz w:val="24"/>
          <w:szCs w:val="24"/>
        </w:rPr>
      </w:pPr>
      <w:r>
        <w:rPr>
          <w:rFonts w:ascii="Times New Roman" w:hAnsi="Times New Roman"/>
          <w:b/>
          <w:bCs/>
          <w:i/>
          <w:iCs/>
          <w:color w:val="333333"/>
          <w:sz w:val="24"/>
          <w:szCs w:val="24"/>
        </w:rPr>
        <w:t>to the Rules of the Court of Arbitration of the Association of Commercial Banks of Latvia</w:t>
      </w:r>
    </w:p>
    <w:p w14:paraId="25D80928" w14:textId="77777777" w:rsidR="00521802" w:rsidRPr="00BE5747" w:rsidRDefault="00521802" w:rsidP="00521802">
      <w:pPr>
        <w:shd w:val="clear" w:color="auto" w:fill="FFFFFF"/>
        <w:spacing w:before="203" w:after="101" w:line="240" w:lineRule="auto"/>
        <w:outlineLvl w:val="2"/>
        <w:rPr>
          <w:rFonts w:ascii="Times New Roman" w:eastAsia="Times New Roman" w:hAnsi="Times New Roman" w:cs="Times New Roman"/>
          <w:b/>
          <w:color w:val="333333"/>
          <w:sz w:val="24"/>
          <w:szCs w:val="24"/>
        </w:rPr>
      </w:pPr>
      <w:r>
        <w:rPr>
          <w:rFonts w:ascii="Times New Roman" w:hAnsi="Times New Roman"/>
          <w:b/>
          <w:color w:val="333333"/>
          <w:sz w:val="24"/>
          <w:szCs w:val="24"/>
        </w:rPr>
        <w:t>ARTICLES OF ASSOCIATION of the Court of Arbitration of the Association of Commercial Banks of Latvia </w:t>
      </w:r>
    </w:p>
    <w:p w14:paraId="6BE3F9A1" w14:textId="77777777" w:rsidR="007A3889" w:rsidRPr="00BE5747" w:rsidRDefault="00521802" w:rsidP="003A1672">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1. General Provisions</w:t>
      </w:r>
    </w:p>
    <w:p w14:paraId="23EC74E0" w14:textId="77777777" w:rsidR="003A1672" w:rsidRPr="00BE5747" w:rsidRDefault="00521802" w:rsidP="003A1672">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1.1 Court of Arbitration of the Association of Commercial Banks of Latvia (hereinafter – Court of Arbitration) is a permanent Court of Arbitration.</w:t>
      </w:r>
    </w:p>
    <w:p w14:paraId="414C71B1" w14:textId="77777777" w:rsidR="003A1672" w:rsidRPr="00BE5747" w:rsidRDefault="00521802" w:rsidP="003A1672">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1.2 Founder of the Court of Arbitration is the society “</w:t>
      </w:r>
      <w:proofErr w:type="spellStart"/>
      <w:r>
        <w:rPr>
          <w:rFonts w:ascii="Times New Roman" w:hAnsi="Times New Roman"/>
          <w:color w:val="333333"/>
          <w:sz w:val="24"/>
          <w:szCs w:val="24"/>
        </w:rPr>
        <w:t>Finanses</w:t>
      </w:r>
      <w:proofErr w:type="spellEnd"/>
      <w:r>
        <w:rPr>
          <w:rFonts w:ascii="Times New Roman" w:hAnsi="Times New Roman"/>
          <w:color w:val="333333"/>
          <w:sz w:val="24"/>
          <w:szCs w:val="24"/>
        </w:rPr>
        <w:t xml:space="preserve"> un šķīrējtiesa”, registration No. 40003502116. </w:t>
      </w:r>
    </w:p>
    <w:p w14:paraId="2CB2759C" w14:textId="77777777" w:rsidR="003A1672" w:rsidRPr="00BE5747" w:rsidRDefault="00521802" w:rsidP="003A1672">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1.3 Full name of the Court of Arbitration is the Court of Arbitration of the Association of Commercial Banks of Latvia.</w:t>
      </w:r>
    </w:p>
    <w:p w14:paraId="03E9DA45" w14:textId="77777777" w:rsidR="00003CE6" w:rsidRPr="00BE5747" w:rsidRDefault="00521802" w:rsidP="003A1672">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1.4 Translation of the name of the Court of Arbitration:</w:t>
      </w:r>
    </w:p>
    <w:p w14:paraId="3C87924C" w14:textId="77777777" w:rsidR="00003CE6" w:rsidRPr="00BE5747" w:rsidRDefault="00521802" w:rsidP="003A1672">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 </w:t>
      </w:r>
      <w:proofErr w:type="gramStart"/>
      <w:r>
        <w:rPr>
          <w:rFonts w:ascii="Times New Roman" w:hAnsi="Times New Roman"/>
          <w:color w:val="333333"/>
          <w:sz w:val="24"/>
          <w:szCs w:val="24"/>
        </w:rPr>
        <w:t>in</w:t>
      </w:r>
      <w:proofErr w:type="gramEnd"/>
      <w:r>
        <w:rPr>
          <w:rFonts w:ascii="Times New Roman" w:hAnsi="Times New Roman"/>
          <w:color w:val="333333"/>
          <w:sz w:val="24"/>
          <w:szCs w:val="24"/>
        </w:rPr>
        <w:t xml:space="preserve"> English – Court of Arbitration of the Association of Commercial Banks of Latvia</w:t>
      </w:r>
    </w:p>
    <w:p w14:paraId="5556A123" w14:textId="4BFBCF1A" w:rsidR="003A1672" w:rsidRDefault="007340C9" w:rsidP="003A1672">
      <w:pPr>
        <w:shd w:val="clear" w:color="auto" w:fill="FFFFFF"/>
        <w:spacing w:after="101" w:line="240" w:lineRule="auto"/>
        <w:jc w:val="both"/>
        <w:rPr>
          <w:rFonts w:ascii="Times New Roman" w:hAnsi="Times New Roman"/>
          <w:color w:val="333333"/>
          <w:sz w:val="24"/>
          <w:szCs w:val="24"/>
          <w:lang w:val="lv-LV"/>
        </w:rPr>
      </w:pPr>
      <w:proofErr w:type="gramStart"/>
      <w:r w:rsidRPr="00AD2485">
        <w:rPr>
          <w:rFonts w:ascii="Times New Roman" w:eastAsia="Times New Roman" w:hAnsi="Times New Roman" w:cs="Times New Roman"/>
          <w:color w:val="333333"/>
          <w:sz w:val="24"/>
          <w:szCs w:val="24"/>
          <w:lang w:val="ru-RU"/>
        </w:rPr>
        <w:t>.</w:t>
      </w:r>
      <w:r w:rsidR="00521802" w:rsidRPr="007340C9">
        <w:rPr>
          <w:rFonts w:ascii="Times New Roman" w:hAnsi="Times New Roman"/>
          <w:color w:val="333333"/>
          <w:sz w:val="24"/>
          <w:szCs w:val="24"/>
          <w:lang w:val="ru-RU"/>
        </w:rPr>
        <w:t>*</w:t>
      </w:r>
      <w:proofErr w:type="gramEnd"/>
      <w:r w:rsidR="00521802" w:rsidRPr="007340C9">
        <w:rPr>
          <w:rFonts w:ascii="Times New Roman" w:hAnsi="Times New Roman"/>
          <w:color w:val="333333"/>
          <w:sz w:val="24"/>
          <w:szCs w:val="24"/>
          <w:lang w:val="ru-RU"/>
        </w:rPr>
        <w:t xml:space="preserve"> </w:t>
      </w:r>
      <w:r w:rsidR="00521802">
        <w:rPr>
          <w:rFonts w:ascii="Times New Roman" w:hAnsi="Times New Roman"/>
          <w:color w:val="333333"/>
          <w:sz w:val="24"/>
          <w:szCs w:val="24"/>
        </w:rPr>
        <w:t>in</w:t>
      </w:r>
      <w:r w:rsidR="00521802" w:rsidRPr="007340C9">
        <w:rPr>
          <w:rFonts w:ascii="Times New Roman" w:hAnsi="Times New Roman"/>
          <w:color w:val="333333"/>
          <w:sz w:val="24"/>
          <w:szCs w:val="24"/>
          <w:lang w:val="ru-RU"/>
        </w:rPr>
        <w:t xml:space="preserve"> </w:t>
      </w:r>
      <w:r w:rsidR="00521802">
        <w:rPr>
          <w:rFonts w:ascii="Times New Roman" w:hAnsi="Times New Roman"/>
          <w:color w:val="333333"/>
          <w:sz w:val="24"/>
          <w:szCs w:val="24"/>
        </w:rPr>
        <w:t>Russian</w:t>
      </w:r>
      <w:r w:rsidR="00521802" w:rsidRPr="007340C9">
        <w:rPr>
          <w:rFonts w:ascii="Times New Roman" w:hAnsi="Times New Roman"/>
          <w:color w:val="333333"/>
          <w:sz w:val="24"/>
          <w:szCs w:val="24"/>
          <w:lang w:val="ru-RU"/>
        </w:rPr>
        <w:t xml:space="preserve"> – </w:t>
      </w:r>
      <w:r w:rsidR="00521802" w:rsidRPr="00112089">
        <w:rPr>
          <w:rFonts w:ascii="Times New Roman" w:hAnsi="Times New Roman"/>
          <w:color w:val="333333"/>
          <w:sz w:val="24"/>
          <w:szCs w:val="24"/>
          <w:lang w:val="ru-RU"/>
        </w:rPr>
        <w:t>Третейский</w:t>
      </w:r>
      <w:r w:rsidR="00521802" w:rsidRPr="007340C9">
        <w:rPr>
          <w:rFonts w:ascii="Times New Roman" w:hAnsi="Times New Roman"/>
          <w:color w:val="333333"/>
          <w:sz w:val="24"/>
          <w:szCs w:val="24"/>
          <w:lang w:val="ru-RU"/>
        </w:rPr>
        <w:t xml:space="preserve"> </w:t>
      </w:r>
      <w:r w:rsidR="00521802" w:rsidRPr="00112089">
        <w:rPr>
          <w:rFonts w:ascii="Times New Roman" w:hAnsi="Times New Roman"/>
          <w:color w:val="333333"/>
          <w:sz w:val="24"/>
          <w:szCs w:val="24"/>
          <w:lang w:val="ru-RU"/>
        </w:rPr>
        <w:t>суд</w:t>
      </w:r>
      <w:r w:rsidR="00521802" w:rsidRPr="007340C9">
        <w:rPr>
          <w:rFonts w:ascii="Times New Roman" w:hAnsi="Times New Roman"/>
          <w:color w:val="333333"/>
          <w:sz w:val="24"/>
          <w:szCs w:val="24"/>
          <w:lang w:val="ru-RU"/>
        </w:rPr>
        <w:t xml:space="preserve"> </w:t>
      </w:r>
      <w:r w:rsidR="00521802" w:rsidRPr="00112089">
        <w:rPr>
          <w:rFonts w:ascii="Times New Roman" w:hAnsi="Times New Roman"/>
          <w:color w:val="333333"/>
          <w:sz w:val="24"/>
          <w:szCs w:val="24"/>
          <w:lang w:val="ru-RU"/>
        </w:rPr>
        <w:t>Ассоциации</w:t>
      </w:r>
      <w:r w:rsidR="00521802" w:rsidRPr="007340C9">
        <w:rPr>
          <w:rFonts w:ascii="Times New Roman" w:hAnsi="Times New Roman"/>
          <w:color w:val="333333"/>
          <w:sz w:val="24"/>
          <w:szCs w:val="24"/>
          <w:lang w:val="ru-RU"/>
        </w:rPr>
        <w:t xml:space="preserve"> </w:t>
      </w:r>
      <w:r w:rsidR="00521802" w:rsidRPr="00112089">
        <w:rPr>
          <w:rFonts w:ascii="Times New Roman" w:hAnsi="Times New Roman"/>
          <w:color w:val="333333"/>
          <w:sz w:val="24"/>
          <w:szCs w:val="24"/>
          <w:lang w:val="ru-RU"/>
        </w:rPr>
        <w:t>коммерческих</w:t>
      </w:r>
      <w:r w:rsidR="00521802" w:rsidRPr="007340C9">
        <w:rPr>
          <w:rFonts w:ascii="Times New Roman" w:hAnsi="Times New Roman"/>
          <w:color w:val="333333"/>
          <w:sz w:val="24"/>
          <w:szCs w:val="24"/>
          <w:lang w:val="ru-RU"/>
        </w:rPr>
        <w:t xml:space="preserve"> </w:t>
      </w:r>
      <w:r w:rsidR="00521802" w:rsidRPr="00112089">
        <w:rPr>
          <w:rFonts w:ascii="Times New Roman" w:hAnsi="Times New Roman"/>
          <w:color w:val="333333"/>
          <w:sz w:val="24"/>
          <w:szCs w:val="24"/>
          <w:lang w:val="ru-RU"/>
        </w:rPr>
        <w:t>банков</w:t>
      </w:r>
      <w:r w:rsidR="00521802" w:rsidRPr="007340C9">
        <w:rPr>
          <w:rFonts w:ascii="Times New Roman" w:hAnsi="Times New Roman"/>
          <w:color w:val="333333"/>
          <w:sz w:val="24"/>
          <w:szCs w:val="24"/>
          <w:lang w:val="ru-RU"/>
        </w:rPr>
        <w:t xml:space="preserve"> </w:t>
      </w:r>
      <w:r w:rsidR="00521802" w:rsidRPr="00112089">
        <w:rPr>
          <w:rFonts w:ascii="Times New Roman" w:hAnsi="Times New Roman"/>
          <w:color w:val="333333"/>
          <w:sz w:val="24"/>
          <w:szCs w:val="24"/>
          <w:lang w:val="ru-RU"/>
        </w:rPr>
        <w:t>Латвии</w:t>
      </w:r>
      <w:r w:rsidR="00521802" w:rsidRPr="007340C9">
        <w:rPr>
          <w:rFonts w:ascii="Times New Roman" w:hAnsi="Times New Roman"/>
          <w:color w:val="333333"/>
          <w:sz w:val="24"/>
          <w:szCs w:val="24"/>
          <w:lang w:val="ru-RU"/>
        </w:rPr>
        <w:t>.</w:t>
      </w:r>
    </w:p>
    <w:p w14:paraId="474524B6" w14:textId="7DCBBE70" w:rsidR="007340C9" w:rsidRPr="00AD2485" w:rsidRDefault="007340C9" w:rsidP="003A1672">
      <w:pPr>
        <w:shd w:val="clear" w:color="auto" w:fill="FFFFFF"/>
        <w:spacing w:after="101" w:line="240" w:lineRule="auto"/>
        <w:jc w:val="both"/>
        <w:rPr>
          <w:rFonts w:ascii="Times New Roman" w:eastAsia="Times New Roman" w:hAnsi="Times New Roman" w:cs="Times New Roman"/>
          <w:color w:val="333333"/>
          <w:sz w:val="24"/>
          <w:szCs w:val="24"/>
          <w:lang w:val="lv-LV"/>
        </w:rPr>
      </w:pPr>
      <w:r w:rsidRPr="007340C9">
        <w:rPr>
          <w:rFonts w:ascii="Times New Roman" w:eastAsia="Times New Roman" w:hAnsi="Times New Roman" w:cs="Times New Roman"/>
          <w:color w:val="333333"/>
          <w:sz w:val="24"/>
          <w:szCs w:val="24"/>
        </w:rPr>
        <w:t>In arbitration agreements drafted in a foreign language, minor discrepancies and/or variations in word order in the translation of the name of the Court of Arbitration shall be permissible</w:t>
      </w:r>
      <w:r>
        <w:rPr>
          <w:rFonts w:ascii="Times New Roman" w:eastAsia="Times New Roman" w:hAnsi="Times New Roman" w:cs="Times New Roman"/>
          <w:color w:val="333333"/>
          <w:sz w:val="24"/>
          <w:szCs w:val="24"/>
        </w:rPr>
        <w:t>.</w:t>
      </w:r>
    </w:p>
    <w:p w14:paraId="77708FC8" w14:textId="77777777" w:rsidR="003A1672" w:rsidRPr="00BE5747" w:rsidRDefault="00521802" w:rsidP="003A1672">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1.5 The Court of Arbitration is not a legal person.</w:t>
      </w:r>
    </w:p>
    <w:p w14:paraId="3448E438" w14:textId="542C00F9" w:rsidR="003A1672" w:rsidRDefault="00521802" w:rsidP="003A1672">
      <w:pPr>
        <w:shd w:val="clear" w:color="auto" w:fill="FFFFFF"/>
        <w:spacing w:after="101" w:line="240" w:lineRule="auto"/>
        <w:jc w:val="both"/>
        <w:rPr>
          <w:rFonts w:ascii="Times New Roman" w:hAnsi="Times New Roman"/>
          <w:color w:val="333333"/>
          <w:sz w:val="24"/>
          <w:szCs w:val="24"/>
        </w:rPr>
      </w:pPr>
      <w:r>
        <w:rPr>
          <w:rFonts w:ascii="Times New Roman" w:hAnsi="Times New Roman"/>
          <w:color w:val="333333"/>
          <w:sz w:val="24"/>
          <w:szCs w:val="24"/>
        </w:rPr>
        <w:t xml:space="preserve">1.6 The Court of Arbitration is located at </w:t>
      </w:r>
      <w:proofErr w:type="spellStart"/>
      <w:r>
        <w:rPr>
          <w:rFonts w:ascii="Times New Roman" w:hAnsi="Times New Roman"/>
          <w:color w:val="333333"/>
          <w:sz w:val="24"/>
          <w:szCs w:val="24"/>
        </w:rPr>
        <w:t>Krišjāņa</w:t>
      </w:r>
      <w:proofErr w:type="spellEnd"/>
      <w:r>
        <w:rPr>
          <w:rFonts w:ascii="Times New Roman" w:hAnsi="Times New Roman"/>
          <w:color w:val="333333"/>
          <w:sz w:val="24"/>
          <w:szCs w:val="24"/>
        </w:rPr>
        <w:t xml:space="preserve"> </w:t>
      </w:r>
      <w:proofErr w:type="spellStart"/>
      <w:r>
        <w:rPr>
          <w:rFonts w:ascii="Times New Roman" w:hAnsi="Times New Roman"/>
          <w:color w:val="333333"/>
          <w:sz w:val="24"/>
          <w:szCs w:val="24"/>
        </w:rPr>
        <w:t>Valdemāra</w:t>
      </w:r>
      <w:proofErr w:type="spellEnd"/>
      <w:r>
        <w:rPr>
          <w:rFonts w:ascii="Times New Roman" w:hAnsi="Times New Roman"/>
          <w:color w:val="333333"/>
          <w:sz w:val="24"/>
          <w:szCs w:val="24"/>
        </w:rPr>
        <w:t xml:space="preserve"> Street 35, Riga, LV-1010 (premises of the Latvian Chamber of Commerce and Industry).</w:t>
      </w:r>
    </w:p>
    <w:p w14:paraId="402AEBB7" w14:textId="5BE6AB79" w:rsidR="007340C9" w:rsidRPr="00BE5747" w:rsidRDefault="007340C9" w:rsidP="003A1672">
      <w:pPr>
        <w:shd w:val="clear" w:color="auto" w:fill="FFFFFF"/>
        <w:spacing w:after="101" w:line="240" w:lineRule="auto"/>
        <w:jc w:val="both"/>
        <w:rPr>
          <w:rFonts w:ascii="Times New Roman" w:eastAsia="Times New Roman" w:hAnsi="Times New Roman" w:cs="Times New Roman"/>
          <w:color w:val="333333"/>
          <w:sz w:val="24"/>
          <w:szCs w:val="24"/>
        </w:rPr>
      </w:pPr>
    </w:p>
    <w:p w14:paraId="6B67F5DC" w14:textId="77777777" w:rsidR="00A93A2B" w:rsidRPr="00BE5747" w:rsidRDefault="00521802" w:rsidP="003A1672">
      <w:pPr>
        <w:shd w:val="clear" w:color="auto" w:fill="FFFFFF"/>
        <w:spacing w:after="101" w:line="240" w:lineRule="auto"/>
        <w:jc w:val="both"/>
        <w:rPr>
          <w:rFonts w:ascii="Times New Roman" w:eastAsia="Times New Roman" w:hAnsi="Times New Roman" w:cs="Times New Roman"/>
          <w:b/>
          <w:bCs/>
          <w:color w:val="333333"/>
          <w:sz w:val="24"/>
          <w:szCs w:val="24"/>
        </w:rPr>
      </w:pPr>
      <w:r>
        <w:rPr>
          <w:rFonts w:ascii="Times New Roman" w:hAnsi="Times New Roman"/>
          <w:b/>
          <w:bCs/>
          <w:color w:val="333333"/>
          <w:sz w:val="24"/>
          <w:szCs w:val="24"/>
        </w:rPr>
        <w:t>2. Procedure of the Court of Arbitration</w:t>
      </w:r>
    </w:p>
    <w:p w14:paraId="0E4FD7A2" w14:textId="3A565702" w:rsidR="003A1672" w:rsidRPr="00BE5747" w:rsidRDefault="00521802" w:rsidP="003A1672">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2.1 </w:t>
      </w:r>
      <w:r w:rsidR="00DF0385" w:rsidRPr="00DF0385">
        <w:rPr>
          <w:rFonts w:ascii="Times New Roman" w:hAnsi="Times New Roman"/>
          <w:color w:val="333333"/>
          <w:sz w:val="24"/>
          <w:szCs w:val="24"/>
        </w:rPr>
        <w:t>Disputes shall be resolved by the Court of Arbitration in accordance with the Rules.</w:t>
      </w:r>
    </w:p>
    <w:p w14:paraId="28102C1B" w14:textId="027547A3" w:rsidR="003A1672" w:rsidRPr="00BE5747" w:rsidRDefault="00521802" w:rsidP="003A1672">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2.2 Fulfilment of procedural functions established in the Rules shall be ensured by the Chairman of the Court of Arbitration, who also provides consultations and methodological advice on issues related to the functioning of the Court of Arbitration.</w:t>
      </w:r>
    </w:p>
    <w:p w14:paraId="0F78E1E0" w14:textId="4CCD13EF" w:rsidR="003A1672" w:rsidRPr="00BE5747" w:rsidRDefault="00521802" w:rsidP="003A1672">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2.3 The Chairman of the Court of Arbitration of the Association of Commercial Banks of Latvia is elected by the founder of the Court of Arbitration.  The </w:t>
      </w:r>
      <w:proofErr w:type="gramStart"/>
      <w:r>
        <w:rPr>
          <w:rFonts w:ascii="Times New Roman" w:hAnsi="Times New Roman"/>
          <w:color w:val="333333"/>
          <w:sz w:val="24"/>
          <w:szCs w:val="24"/>
        </w:rPr>
        <w:t>founder  may</w:t>
      </w:r>
      <w:proofErr w:type="gramEnd"/>
      <w:r>
        <w:rPr>
          <w:rFonts w:ascii="Times New Roman" w:hAnsi="Times New Roman"/>
          <w:color w:val="333333"/>
          <w:sz w:val="24"/>
          <w:szCs w:val="24"/>
        </w:rPr>
        <w:t xml:space="preserve"> </w:t>
      </w:r>
      <w:r w:rsidR="003609EF">
        <w:rPr>
          <w:rFonts w:ascii="Times New Roman" w:hAnsi="Times New Roman"/>
          <w:color w:val="333333"/>
          <w:sz w:val="24"/>
          <w:szCs w:val="24"/>
        </w:rPr>
        <w:t>remove</w:t>
      </w:r>
      <w:r>
        <w:rPr>
          <w:rFonts w:ascii="Times New Roman" w:hAnsi="Times New Roman"/>
          <w:color w:val="333333"/>
          <w:sz w:val="24"/>
          <w:szCs w:val="24"/>
        </w:rPr>
        <w:t xml:space="preserve"> the Chairman of the Court of Arbitration upon request of the Chairman of the Court of Arbitration, as well as if the Chairman of the Court of Arbitration fails to carry out his duties.</w:t>
      </w:r>
    </w:p>
    <w:p w14:paraId="2B7E0E97" w14:textId="77777777" w:rsidR="00CB3331" w:rsidRPr="00BE5747" w:rsidRDefault="00521802" w:rsidP="003A1672">
      <w:pPr>
        <w:shd w:val="clear" w:color="auto" w:fill="FFFFFF"/>
        <w:spacing w:after="101" w:line="240" w:lineRule="auto"/>
        <w:jc w:val="both"/>
        <w:rPr>
          <w:rFonts w:ascii="Times New Roman" w:eastAsia="Times New Roman" w:hAnsi="Times New Roman" w:cs="Times New Roman"/>
          <w:color w:val="333333"/>
          <w:sz w:val="24"/>
          <w:szCs w:val="24"/>
        </w:rPr>
      </w:pPr>
      <w:r>
        <w:rPr>
          <w:rFonts w:ascii="Times New Roman" w:hAnsi="Times New Roman"/>
          <w:color w:val="333333"/>
          <w:sz w:val="24"/>
          <w:szCs w:val="24"/>
        </w:rPr>
        <w:t>2.4 In the absence of the Chairman of the Court of Arbitration, as well as in other cases when unbiased circumstances hinder the fulfilment of his duties, the functions of the Chairman of the Court of Arbitration shall be carried out by a person appointed by the founder of the Court of Arbitration.</w:t>
      </w:r>
    </w:p>
    <w:p w14:paraId="1E0283E2" w14:textId="77777777" w:rsidR="003A1672" w:rsidRPr="00BE5747" w:rsidRDefault="003A1672" w:rsidP="0017527F">
      <w:pPr>
        <w:shd w:val="clear" w:color="auto" w:fill="FFFFFF"/>
        <w:spacing w:after="101" w:line="240" w:lineRule="auto"/>
        <w:rPr>
          <w:rFonts w:ascii="Times New Roman" w:eastAsia="Times New Roman" w:hAnsi="Times New Roman" w:cs="Times New Roman"/>
          <w:color w:val="333333"/>
          <w:sz w:val="24"/>
          <w:szCs w:val="24"/>
          <w:lang w:eastAsia="lv-LV"/>
        </w:rPr>
      </w:pPr>
    </w:p>
    <w:p w14:paraId="34AC9B3C" w14:textId="77777777" w:rsidR="00C520EC" w:rsidRPr="00BE5747" w:rsidRDefault="00C520EC" w:rsidP="0017527F">
      <w:pPr>
        <w:shd w:val="clear" w:color="auto" w:fill="FFFFFF"/>
        <w:spacing w:after="101" w:line="240" w:lineRule="auto"/>
        <w:rPr>
          <w:rFonts w:ascii="Times New Roman" w:eastAsia="Times New Roman" w:hAnsi="Times New Roman" w:cs="Times New Roman"/>
          <w:color w:val="333333"/>
          <w:sz w:val="24"/>
          <w:szCs w:val="24"/>
          <w:lang w:eastAsia="lv-LV"/>
        </w:rPr>
      </w:pPr>
    </w:p>
    <w:p w14:paraId="5CCC0E22" w14:textId="77777777" w:rsidR="00C520EC" w:rsidRDefault="00C520EC" w:rsidP="0017527F">
      <w:pPr>
        <w:shd w:val="clear" w:color="auto" w:fill="FFFFFF"/>
        <w:spacing w:after="101" w:line="240" w:lineRule="auto"/>
        <w:rPr>
          <w:rFonts w:ascii="Times New Roman" w:eastAsia="Times New Roman" w:hAnsi="Times New Roman" w:cs="Times New Roman"/>
          <w:color w:val="333333"/>
          <w:sz w:val="24"/>
          <w:szCs w:val="24"/>
          <w:lang w:eastAsia="lv-LV"/>
        </w:rPr>
      </w:pPr>
    </w:p>
    <w:p w14:paraId="552E64E5" w14:textId="77777777" w:rsidR="00DF0385" w:rsidRPr="00BE5747" w:rsidRDefault="00DF0385" w:rsidP="0017527F">
      <w:pPr>
        <w:shd w:val="clear" w:color="auto" w:fill="FFFFFF"/>
        <w:spacing w:after="101" w:line="240" w:lineRule="auto"/>
        <w:rPr>
          <w:rFonts w:ascii="Times New Roman" w:eastAsia="Times New Roman" w:hAnsi="Times New Roman" w:cs="Times New Roman"/>
          <w:color w:val="333333"/>
          <w:sz w:val="24"/>
          <w:szCs w:val="24"/>
          <w:lang w:eastAsia="lv-LV"/>
        </w:rPr>
      </w:pPr>
    </w:p>
    <w:p w14:paraId="1B47172E" w14:textId="77777777" w:rsidR="00C520EC" w:rsidRPr="00BE5747" w:rsidRDefault="00C520EC" w:rsidP="0017527F">
      <w:pPr>
        <w:shd w:val="clear" w:color="auto" w:fill="FFFFFF"/>
        <w:spacing w:after="101" w:line="240" w:lineRule="auto"/>
        <w:rPr>
          <w:rFonts w:ascii="Times New Roman" w:eastAsia="Times New Roman" w:hAnsi="Times New Roman" w:cs="Times New Roman"/>
          <w:color w:val="333333"/>
          <w:sz w:val="24"/>
          <w:szCs w:val="24"/>
          <w:lang w:eastAsia="lv-LV"/>
        </w:rPr>
      </w:pPr>
    </w:p>
    <w:p w14:paraId="618A4473" w14:textId="77777777" w:rsidR="0017527F" w:rsidRPr="00BE5747" w:rsidRDefault="0017527F" w:rsidP="0017527F">
      <w:pPr>
        <w:shd w:val="clear" w:color="auto" w:fill="FFFFFF"/>
        <w:spacing w:after="101" w:line="240" w:lineRule="auto"/>
        <w:rPr>
          <w:rFonts w:ascii="Times New Roman" w:eastAsia="Times New Roman" w:hAnsi="Times New Roman" w:cs="Times New Roman"/>
          <w:b/>
          <w:i/>
          <w:color w:val="333333"/>
          <w:sz w:val="24"/>
          <w:szCs w:val="24"/>
        </w:rPr>
      </w:pPr>
      <w:r>
        <w:rPr>
          <w:rFonts w:ascii="Times New Roman" w:hAnsi="Times New Roman"/>
          <w:b/>
          <w:i/>
          <w:color w:val="333333"/>
          <w:sz w:val="24"/>
          <w:szCs w:val="24"/>
        </w:rPr>
        <w:lastRenderedPageBreak/>
        <w:t>Annex 2</w:t>
      </w:r>
    </w:p>
    <w:p w14:paraId="1070D755" w14:textId="2199056B" w:rsidR="0017527F" w:rsidRPr="00BE5747" w:rsidRDefault="0017527F" w:rsidP="0017527F">
      <w:pPr>
        <w:shd w:val="clear" w:color="auto" w:fill="FFFFFF"/>
        <w:spacing w:after="101" w:line="240" w:lineRule="auto"/>
        <w:rPr>
          <w:rFonts w:ascii="Times New Roman" w:eastAsia="Times New Roman" w:hAnsi="Times New Roman" w:cs="Times New Roman"/>
          <w:b/>
          <w:i/>
          <w:color w:val="333333"/>
          <w:sz w:val="24"/>
          <w:szCs w:val="24"/>
        </w:rPr>
      </w:pPr>
      <w:r>
        <w:rPr>
          <w:rFonts w:ascii="Times New Roman" w:hAnsi="Times New Roman"/>
          <w:b/>
          <w:i/>
          <w:color w:val="333333"/>
          <w:sz w:val="24"/>
          <w:szCs w:val="24"/>
        </w:rPr>
        <w:t>to the Rules of the Court of Arbitration of the Association of Commercial Banks of Latvia</w:t>
      </w:r>
    </w:p>
    <w:p w14:paraId="54018C67" w14:textId="77777777" w:rsidR="0017527F" w:rsidRPr="00BE5747" w:rsidRDefault="0017527F" w:rsidP="0017527F">
      <w:pPr>
        <w:shd w:val="clear" w:color="auto" w:fill="FFFFFF"/>
        <w:spacing w:after="101" w:line="240" w:lineRule="auto"/>
        <w:rPr>
          <w:rFonts w:ascii="Times New Roman" w:eastAsia="Times New Roman" w:hAnsi="Times New Roman" w:cs="Times New Roman"/>
          <w:i/>
          <w:color w:val="333333"/>
          <w:sz w:val="24"/>
          <w:szCs w:val="24"/>
          <w:lang w:eastAsia="lv-LV"/>
        </w:rPr>
      </w:pPr>
    </w:p>
    <w:p w14:paraId="5A7431EB" w14:textId="77777777" w:rsidR="0017527F" w:rsidRPr="00BE5747" w:rsidRDefault="0017527F" w:rsidP="0017527F">
      <w:pPr>
        <w:shd w:val="clear" w:color="auto" w:fill="FFFFFF"/>
        <w:spacing w:after="101" w:line="240" w:lineRule="auto"/>
        <w:rPr>
          <w:rFonts w:ascii="Times New Roman" w:eastAsia="Times New Roman" w:hAnsi="Times New Roman" w:cs="Times New Roman"/>
          <w:b/>
          <w:color w:val="333333"/>
          <w:sz w:val="24"/>
          <w:szCs w:val="24"/>
        </w:rPr>
      </w:pPr>
      <w:r>
        <w:rPr>
          <w:rFonts w:ascii="Times New Roman" w:hAnsi="Times New Roman"/>
          <w:b/>
          <w:color w:val="333333"/>
          <w:sz w:val="24"/>
          <w:szCs w:val="24"/>
        </w:rPr>
        <w:t xml:space="preserve">Regulations on Costs </w:t>
      </w:r>
    </w:p>
    <w:p w14:paraId="36ABF0CB" w14:textId="77777777" w:rsidR="0017527F" w:rsidRPr="00BE5747" w:rsidRDefault="0017527F" w:rsidP="0017527F">
      <w:pPr>
        <w:shd w:val="clear" w:color="auto" w:fill="FFFFFF"/>
        <w:spacing w:after="101" w:line="240" w:lineRule="auto"/>
        <w:rPr>
          <w:rFonts w:ascii="Times New Roman" w:eastAsia="Times New Roman" w:hAnsi="Times New Roman" w:cs="Times New Roman"/>
          <w:b/>
          <w:color w:val="333333"/>
          <w:sz w:val="24"/>
          <w:szCs w:val="24"/>
        </w:rPr>
      </w:pPr>
      <w:r>
        <w:rPr>
          <w:rFonts w:ascii="Times New Roman" w:hAnsi="Times New Roman"/>
          <w:b/>
          <w:color w:val="333333"/>
          <w:sz w:val="24"/>
          <w:szCs w:val="24"/>
        </w:rPr>
        <w:t>of the Court of Arbitration of the Association of Commercial Banks of Latvia</w:t>
      </w:r>
    </w:p>
    <w:p w14:paraId="7D416F36" w14:textId="77777777" w:rsidR="0017527F" w:rsidRPr="00BE5747" w:rsidRDefault="0017527F" w:rsidP="0017527F">
      <w:pPr>
        <w:shd w:val="clear" w:color="auto" w:fill="FFFFFF"/>
        <w:spacing w:after="101" w:line="240" w:lineRule="auto"/>
        <w:rPr>
          <w:rFonts w:ascii="Times New Roman" w:eastAsia="Times New Roman" w:hAnsi="Times New Roman" w:cs="Times New Roman"/>
          <w:color w:val="333333"/>
          <w:sz w:val="24"/>
          <w:szCs w:val="24"/>
          <w:lang w:eastAsia="lv-LV"/>
        </w:rPr>
      </w:pPr>
    </w:p>
    <w:p w14:paraId="52547828" w14:textId="38A83D50" w:rsidR="0017527F" w:rsidRPr="00BE5747" w:rsidRDefault="0017527F" w:rsidP="00A93A2B">
      <w:pPr>
        <w:pStyle w:val="ListParagraph"/>
        <w:numPr>
          <w:ilvl w:val="0"/>
          <w:numId w:val="2"/>
        </w:numPr>
        <w:shd w:val="clear" w:color="auto" w:fill="FFFFFF"/>
        <w:spacing w:after="101" w:line="240" w:lineRule="auto"/>
        <w:jc w:val="both"/>
        <w:rPr>
          <w:rFonts w:ascii="Times New Roman" w:eastAsia="Times New Roman" w:hAnsi="Times New Roman"/>
          <w:color w:val="333333"/>
          <w:sz w:val="24"/>
          <w:szCs w:val="24"/>
        </w:rPr>
      </w:pPr>
      <w:r>
        <w:rPr>
          <w:rFonts w:ascii="Times New Roman" w:hAnsi="Times New Roman"/>
          <w:color w:val="333333"/>
          <w:sz w:val="24"/>
          <w:szCs w:val="24"/>
        </w:rPr>
        <w:t>The</w:t>
      </w:r>
      <w:r w:rsidR="00DF0385">
        <w:rPr>
          <w:rFonts w:ascii="Times New Roman" w:hAnsi="Times New Roman"/>
          <w:color w:val="333333"/>
          <w:sz w:val="24"/>
          <w:szCs w:val="24"/>
        </w:rPr>
        <w:t>s</w:t>
      </w:r>
      <w:r>
        <w:rPr>
          <w:rFonts w:ascii="Times New Roman" w:hAnsi="Times New Roman"/>
          <w:color w:val="333333"/>
          <w:sz w:val="24"/>
          <w:szCs w:val="24"/>
        </w:rPr>
        <w:t xml:space="preserve">e Regulations specify the amount and the payment procedure of the expenses and </w:t>
      </w:r>
      <w:r w:rsidR="00E966ED">
        <w:rPr>
          <w:rFonts w:ascii="Times New Roman" w:hAnsi="Times New Roman"/>
          <w:color w:val="333333"/>
          <w:sz w:val="24"/>
          <w:szCs w:val="24"/>
        </w:rPr>
        <w:t>arbitrator</w:t>
      </w:r>
      <w:r>
        <w:rPr>
          <w:rFonts w:ascii="Times New Roman" w:hAnsi="Times New Roman"/>
          <w:color w:val="333333"/>
          <w:sz w:val="24"/>
          <w:szCs w:val="24"/>
        </w:rPr>
        <w:t>s’ fees of the Court of Arbitration of the Association of Commercial Banks of Latvia (hereinafter — the Court of Arbitration).</w:t>
      </w:r>
    </w:p>
    <w:p w14:paraId="0D927505" w14:textId="37F45199" w:rsidR="0017527F" w:rsidRPr="00BE5747" w:rsidRDefault="0017527F" w:rsidP="00A93A2B">
      <w:pPr>
        <w:pStyle w:val="ListParagraph"/>
        <w:numPr>
          <w:ilvl w:val="0"/>
          <w:numId w:val="2"/>
        </w:numPr>
        <w:shd w:val="clear" w:color="auto" w:fill="FFFFFF"/>
        <w:spacing w:after="101" w:line="240" w:lineRule="auto"/>
        <w:jc w:val="both"/>
        <w:rPr>
          <w:rFonts w:ascii="Times New Roman" w:eastAsia="Times New Roman" w:hAnsi="Times New Roman"/>
          <w:color w:val="333333"/>
          <w:sz w:val="24"/>
          <w:szCs w:val="24"/>
        </w:rPr>
      </w:pPr>
      <w:r>
        <w:rPr>
          <w:rFonts w:ascii="Times New Roman" w:hAnsi="Times New Roman"/>
          <w:color w:val="333333"/>
          <w:sz w:val="24"/>
          <w:szCs w:val="24"/>
        </w:rPr>
        <w:t xml:space="preserve">Fixed expenses and fees of the </w:t>
      </w:r>
      <w:r w:rsidR="00E966ED">
        <w:rPr>
          <w:rFonts w:ascii="Times New Roman" w:hAnsi="Times New Roman"/>
          <w:color w:val="333333"/>
          <w:sz w:val="24"/>
          <w:szCs w:val="24"/>
        </w:rPr>
        <w:t>arbitrator</w:t>
      </w:r>
      <w:r>
        <w:rPr>
          <w:rFonts w:ascii="Times New Roman" w:hAnsi="Times New Roman"/>
          <w:color w:val="333333"/>
          <w:sz w:val="24"/>
          <w:szCs w:val="24"/>
        </w:rPr>
        <w:t>s of the Court of Arbitration:</w:t>
      </w:r>
    </w:p>
    <w:tbl>
      <w:tblPr>
        <w:tblW w:w="8217" w:type="dxa"/>
        <w:jc w:val="center"/>
        <w:tblLayout w:type="fixed"/>
        <w:tblCellMar>
          <w:left w:w="10" w:type="dxa"/>
          <w:right w:w="10" w:type="dxa"/>
        </w:tblCellMar>
        <w:tblLook w:val="04A0" w:firstRow="1" w:lastRow="0" w:firstColumn="1" w:lastColumn="0" w:noHBand="0" w:noVBand="1"/>
      </w:tblPr>
      <w:tblGrid>
        <w:gridCol w:w="2263"/>
        <w:gridCol w:w="3686"/>
        <w:gridCol w:w="1134"/>
        <w:gridCol w:w="1134"/>
      </w:tblGrid>
      <w:tr w:rsidR="0017527F" w:rsidRPr="003871C9" w14:paraId="62413365" w14:textId="77777777" w:rsidTr="00DF0385">
        <w:trPr>
          <w:trHeight w:val="890"/>
          <w:jc w:val="center"/>
        </w:trPr>
        <w:tc>
          <w:tcPr>
            <w:tcW w:w="22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FF62A" w14:textId="77777777" w:rsidR="0017527F" w:rsidRPr="00CB3331"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Amount of the claim</w:t>
            </w:r>
          </w:p>
          <w:p w14:paraId="01B38FB0" w14:textId="77777777" w:rsidR="0017527F" w:rsidRPr="00CB3331"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(EUR)</w:t>
            </w:r>
          </w:p>
        </w:tc>
        <w:tc>
          <w:tcPr>
            <w:tcW w:w="36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C1207" w14:textId="77777777" w:rsidR="0017527F" w:rsidRPr="00CB3331"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Fixed expenses</w:t>
            </w:r>
          </w:p>
          <w:p w14:paraId="5E6C6E23" w14:textId="77777777" w:rsidR="0017527F" w:rsidRPr="00CB3331"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of the Court of Arbitration</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A0C29" w14:textId="60FE1FE2" w:rsidR="0017527F" w:rsidRPr="00CB3331" w:rsidRDefault="00E966ED"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Arbitrator</w:t>
            </w:r>
            <w:r w:rsidR="0017527F">
              <w:rPr>
                <w:rFonts w:ascii="Times New Roman" w:hAnsi="Times New Roman"/>
                <w:color w:val="333333"/>
                <w:sz w:val="24"/>
                <w:szCs w:val="24"/>
              </w:rPr>
              <w:t>’s fee</w:t>
            </w:r>
          </w:p>
        </w:tc>
      </w:tr>
      <w:tr w:rsidR="0017527F" w:rsidRPr="003871C9" w14:paraId="277507F5" w14:textId="77777777" w:rsidTr="00DF0385">
        <w:trPr>
          <w:trHeight w:val="890"/>
          <w:jc w:val="center"/>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D93DD" w14:textId="77777777" w:rsidR="0017527F" w:rsidRPr="00CB3331" w:rsidRDefault="0017527F" w:rsidP="00CB3331">
            <w:pPr>
              <w:shd w:val="clear" w:color="auto" w:fill="FFFFFF"/>
              <w:spacing w:after="101" w:line="240" w:lineRule="auto"/>
              <w:rPr>
                <w:rFonts w:ascii="Times New Roman" w:eastAsia="Times New Roman" w:hAnsi="Times New Roman" w:cs="Times New Roman"/>
                <w:color w:val="333333"/>
                <w:sz w:val="24"/>
                <w:szCs w:val="24"/>
                <w:lang w:eastAsia="lv-LV"/>
              </w:rPr>
            </w:pPr>
          </w:p>
        </w:tc>
        <w:tc>
          <w:tcPr>
            <w:tcW w:w="3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E7959" w14:textId="77777777" w:rsidR="0017527F" w:rsidRPr="00CB3331" w:rsidRDefault="0017527F" w:rsidP="00CB3331">
            <w:pPr>
              <w:shd w:val="clear" w:color="auto" w:fill="FFFFFF"/>
              <w:spacing w:after="101" w:line="240" w:lineRule="auto"/>
              <w:rPr>
                <w:rFonts w:ascii="Times New Roman" w:eastAsia="Times New Roman" w:hAnsi="Times New Roman" w:cs="Times New Roman"/>
                <w:color w:val="333333"/>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2331C" w14:textId="101A1E29" w:rsidR="0017527F" w:rsidRPr="00CB3331" w:rsidRDefault="0017527F" w:rsidP="00CB3331">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1 </w:t>
            </w:r>
            <w:r w:rsidR="00E966ED">
              <w:rPr>
                <w:rFonts w:ascii="Times New Roman" w:hAnsi="Times New Roman"/>
                <w:color w:val="333333"/>
                <w:sz w:val="24"/>
                <w:szCs w:val="24"/>
              </w:rPr>
              <w:t>arbitrator</w:t>
            </w:r>
            <w:r>
              <w:rPr>
                <w:rFonts w:ascii="Times New Roman" w:hAnsi="Times New Roman"/>
                <w:color w:val="333333"/>
                <w:sz w:val="24"/>
                <w:szCs w:val="24"/>
              </w:rPr>
              <w:t xml:space="preserve"> (EUR)</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F82AD" w14:textId="5503C470" w:rsidR="0017527F" w:rsidRPr="00CB3331" w:rsidRDefault="0017527F" w:rsidP="00CB3331">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3 </w:t>
            </w:r>
            <w:r w:rsidR="00E966ED">
              <w:rPr>
                <w:rFonts w:ascii="Times New Roman" w:hAnsi="Times New Roman"/>
                <w:color w:val="333333"/>
                <w:sz w:val="24"/>
                <w:szCs w:val="24"/>
              </w:rPr>
              <w:t>arbitrator</w:t>
            </w:r>
            <w:r>
              <w:rPr>
                <w:rFonts w:ascii="Times New Roman" w:hAnsi="Times New Roman"/>
                <w:color w:val="333333"/>
                <w:sz w:val="24"/>
                <w:szCs w:val="24"/>
              </w:rPr>
              <w:t>s (EUR)</w:t>
            </w:r>
          </w:p>
        </w:tc>
      </w:tr>
      <w:tr w:rsidR="0017527F" w:rsidRPr="003871C9" w14:paraId="679111BC" w14:textId="77777777" w:rsidTr="00DF0385">
        <w:trPr>
          <w:trHeight w:val="6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F0510" w14:textId="77777777" w:rsidR="0017527F" w:rsidRPr="00CB3331"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up to EUR 2000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22674" w14:textId="54564290" w:rsidR="0017527F" w:rsidRPr="00CB3331" w:rsidRDefault="0017527F" w:rsidP="0032795A">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EUR 150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A22B5" w14:textId="77777777" w:rsidR="0017527F" w:rsidRPr="00CB3331"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100.00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24940" w14:textId="77777777" w:rsidR="0017527F" w:rsidRPr="00CB3331"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75.00</w:t>
            </w:r>
          </w:p>
        </w:tc>
      </w:tr>
      <w:tr w:rsidR="0017527F" w:rsidRPr="003871C9" w14:paraId="27C9B97D" w14:textId="77777777" w:rsidTr="00DF0385">
        <w:trPr>
          <w:trHeight w:val="768"/>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2524E" w14:textId="77777777" w:rsidR="0017527F" w:rsidRPr="00C520EC"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from EUR 2,001 to</w:t>
            </w:r>
          </w:p>
          <w:p w14:paraId="2DFC6197" w14:textId="77777777" w:rsidR="0017527F" w:rsidRPr="00C520EC"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EUR 7,000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89CDF" w14:textId="6CF1B0F6" w:rsidR="0017527F" w:rsidRPr="00C520EC" w:rsidRDefault="0017527F" w:rsidP="0032795A">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EUR 150 + 3 % of the sum exceeding EUR 2,000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6E7A3" w14:textId="77777777" w:rsidR="0017527F" w:rsidRPr="00CB3331"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150.00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11CC7" w14:textId="77777777" w:rsidR="0017527F" w:rsidRPr="00CB3331"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100.00</w:t>
            </w:r>
          </w:p>
        </w:tc>
      </w:tr>
      <w:tr w:rsidR="0017527F" w:rsidRPr="003871C9" w14:paraId="33BD0DAB" w14:textId="77777777" w:rsidTr="00DF0385">
        <w:trPr>
          <w:trHeight w:val="780"/>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DB6EC" w14:textId="77777777" w:rsidR="0017527F" w:rsidRPr="00C520EC"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from EUR 7,001 to</w:t>
            </w:r>
          </w:p>
          <w:p w14:paraId="54BF2C49" w14:textId="77777777" w:rsidR="0017527F" w:rsidRPr="00C520EC"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EUR 30,000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2E155" w14:textId="4BE42BCB" w:rsidR="0017527F" w:rsidRPr="00C520EC" w:rsidRDefault="0017527F" w:rsidP="0032795A">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EUR 200 + 2 % of the sum exceeding EUR 7,000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B6601" w14:textId="77777777" w:rsidR="0017527F" w:rsidRPr="00CB3331"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250.00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4EBF6" w14:textId="77777777" w:rsidR="0017527F" w:rsidRPr="00CB3331"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150.00</w:t>
            </w:r>
          </w:p>
        </w:tc>
      </w:tr>
      <w:tr w:rsidR="0017527F" w:rsidRPr="003871C9" w14:paraId="219F300E" w14:textId="77777777" w:rsidTr="00DF0385">
        <w:trPr>
          <w:trHeight w:val="780"/>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21E0D" w14:textId="77777777" w:rsidR="0017527F" w:rsidRPr="00C520EC"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from EUR 30,001 to</w:t>
            </w:r>
          </w:p>
          <w:p w14:paraId="1007DD20" w14:textId="77777777" w:rsidR="0017527F" w:rsidRPr="00C520EC"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EUR 150,000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AC69B" w14:textId="4FA92D43" w:rsidR="0017527F" w:rsidRPr="00C520EC" w:rsidRDefault="0017527F" w:rsidP="0032795A">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EUR 550 + 1 % of the sum exceeding EUR 30,000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1E1B4" w14:textId="0C93E9B6" w:rsidR="0017527F" w:rsidRPr="00CB3331" w:rsidRDefault="007340C9"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400</w:t>
            </w:r>
            <w:r w:rsidR="0017527F">
              <w:rPr>
                <w:rFonts w:ascii="Times New Roman" w:hAnsi="Times New Roman"/>
                <w:color w:val="333333"/>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C9579" w14:textId="2179A99C" w:rsidR="0017527F" w:rsidRPr="00CB3331" w:rsidRDefault="007340C9"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250</w:t>
            </w:r>
            <w:r w:rsidR="0017527F">
              <w:rPr>
                <w:rFonts w:ascii="Times New Roman" w:hAnsi="Times New Roman"/>
                <w:color w:val="333333"/>
                <w:sz w:val="24"/>
                <w:szCs w:val="24"/>
              </w:rPr>
              <w:t>.00</w:t>
            </w:r>
          </w:p>
        </w:tc>
      </w:tr>
      <w:tr w:rsidR="0017527F" w:rsidRPr="003871C9" w14:paraId="582C2044" w14:textId="77777777" w:rsidTr="00DF0385">
        <w:trPr>
          <w:trHeight w:val="732"/>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34E8B" w14:textId="77777777" w:rsidR="0017527F" w:rsidRPr="00C520EC"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from EUR 150,001 to</w:t>
            </w:r>
          </w:p>
          <w:p w14:paraId="60E912F2" w14:textId="77777777" w:rsidR="0017527F" w:rsidRPr="00C520EC"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EUR 700,000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8AFD8" w14:textId="536C8BE1" w:rsidR="0017527F" w:rsidRPr="00C520EC"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EUR </w:t>
            </w:r>
            <w:r w:rsidR="007340C9">
              <w:rPr>
                <w:rFonts w:ascii="Times New Roman" w:hAnsi="Times New Roman"/>
                <w:color w:val="333333"/>
                <w:sz w:val="24"/>
                <w:szCs w:val="24"/>
              </w:rPr>
              <w:t xml:space="preserve">2500 </w:t>
            </w:r>
            <w:r>
              <w:rPr>
                <w:rFonts w:ascii="Times New Roman" w:hAnsi="Times New Roman"/>
                <w:color w:val="333333"/>
                <w:sz w:val="24"/>
                <w:szCs w:val="24"/>
              </w:rPr>
              <w:t>+ 0.3 % of the sum exceeding EUR 150,000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EDAD1" w14:textId="063F1826" w:rsidR="0017527F" w:rsidRPr="00CB3331" w:rsidRDefault="007340C9"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700</w:t>
            </w:r>
            <w:r w:rsidR="002C0645">
              <w:rPr>
                <w:rFonts w:ascii="Times New Roman" w:hAnsi="Times New Roman"/>
                <w:color w:val="333333"/>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D6C9A" w14:textId="3D8E2260" w:rsidR="0017527F" w:rsidRPr="00CB3331" w:rsidRDefault="007340C9"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450</w:t>
            </w:r>
            <w:r w:rsidR="0017527F">
              <w:rPr>
                <w:rFonts w:ascii="Times New Roman" w:hAnsi="Times New Roman"/>
                <w:color w:val="333333"/>
                <w:sz w:val="24"/>
                <w:szCs w:val="24"/>
              </w:rPr>
              <w:t>.00</w:t>
            </w:r>
          </w:p>
        </w:tc>
      </w:tr>
      <w:tr w:rsidR="0017527F" w:rsidRPr="003871C9" w14:paraId="71D10EF7" w14:textId="77777777" w:rsidTr="00DF0385">
        <w:trPr>
          <w:trHeight w:val="842"/>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EC61E" w14:textId="77777777" w:rsidR="0017527F" w:rsidRPr="00CB3331"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over EUR 700,001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33894" w14:textId="2173D2F9" w:rsidR="0017527F" w:rsidRPr="00CB3331" w:rsidRDefault="0017527F" w:rsidP="005E63B2">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 xml:space="preserve">EUR </w:t>
            </w:r>
            <w:r w:rsidR="007340C9">
              <w:rPr>
                <w:rFonts w:ascii="Times New Roman" w:hAnsi="Times New Roman"/>
                <w:color w:val="333333"/>
                <w:sz w:val="24"/>
                <w:szCs w:val="24"/>
              </w:rPr>
              <w:t xml:space="preserve">7000 </w:t>
            </w:r>
            <w:r>
              <w:rPr>
                <w:rFonts w:ascii="Times New Roman" w:hAnsi="Times New Roman"/>
                <w:color w:val="333333"/>
                <w:sz w:val="24"/>
                <w:szCs w:val="24"/>
              </w:rPr>
              <w:t>+ 0.</w:t>
            </w:r>
            <w:r w:rsidR="007340C9">
              <w:rPr>
                <w:rFonts w:ascii="Times New Roman" w:hAnsi="Times New Roman"/>
                <w:color w:val="333333"/>
                <w:sz w:val="24"/>
                <w:szCs w:val="24"/>
              </w:rPr>
              <w:t>3</w:t>
            </w:r>
            <w:r>
              <w:rPr>
                <w:rFonts w:ascii="Times New Roman" w:hAnsi="Times New Roman"/>
                <w:color w:val="333333"/>
                <w:sz w:val="24"/>
                <w:szCs w:val="24"/>
              </w:rPr>
              <w:t>% of the sum exceeding EUR 700,000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E4AC6" w14:textId="73715BCB" w:rsidR="0017527F" w:rsidRPr="00CB3331" w:rsidRDefault="007340C9"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900</w:t>
            </w:r>
            <w:r w:rsidR="002C0645">
              <w:rPr>
                <w:rFonts w:ascii="Times New Roman" w:hAnsi="Times New Roman"/>
                <w:color w:val="333333"/>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772F0" w14:textId="5EDB6392" w:rsidR="0017527F" w:rsidRPr="00CB3331" w:rsidRDefault="007340C9"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700</w:t>
            </w:r>
            <w:r w:rsidR="002C0645">
              <w:rPr>
                <w:rFonts w:ascii="Times New Roman" w:hAnsi="Times New Roman"/>
                <w:color w:val="333333"/>
                <w:sz w:val="24"/>
                <w:szCs w:val="24"/>
              </w:rPr>
              <w:t>.00</w:t>
            </w:r>
          </w:p>
        </w:tc>
      </w:tr>
      <w:tr w:rsidR="0017527F" w:rsidRPr="003871C9" w14:paraId="73281BF1" w14:textId="77777777" w:rsidTr="00DF0385">
        <w:trPr>
          <w:trHeight w:val="624"/>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81941" w14:textId="77777777" w:rsidR="0017527F" w:rsidRPr="00CB3331"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Non-material claim</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DD8D0" w14:textId="026C73ED" w:rsidR="0017527F" w:rsidRPr="00CB3331" w:rsidRDefault="0017527F" w:rsidP="005E63B2">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EUR 300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36353" w14:textId="77777777" w:rsidR="0017527F" w:rsidRPr="00CB3331"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250.00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65718" w14:textId="77777777" w:rsidR="0017527F" w:rsidRPr="00CB3331" w:rsidRDefault="0017527F" w:rsidP="0017527F">
            <w:pPr>
              <w:shd w:val="clear" w:color="auto" w:fill="FFFFFF"/>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150.00</w:t>
            </w:r>
          </w:p>
        </w:tc>
      </w:tr>
    </w:tbl>
    <w:p w14:paraId="3AAC1E11" w14:textId="73A2CA3A" w:rsidR="0017527F" w:rsidRPr="00DF0385" w:rsidRDefault="0017527F" w:rsidP="00A93A2B">
      <w:pPr>
        <w:shd w:val="clear" w:color="auto" w:fill="FFFFFF"/>
        <w:spacing w:after="101" w:line="240" w:lineRule="auto"/>
        <w:jc w:val="both"/>
        <w:rPr>
          <w:rFonts w:ascii="Times New Roman" w:eastAsia="Times New Roman" w:hAnsi="Times New Roman" w:cs="Times New Roman"/>
          <w:color w:val="333333"/>
          <w:sz w:val="20"/>
          <w:szCs w:val="20"/>
        </w:rPr>
      </w:pPr>
      <w:r w:rsidRPr="00DF0385">
        <w:rPr>
          <w:rFonts w:ascii="Times New Roman" w:hAnsi="Times New Roman"/>
          <w:color w:val="333333"/>
          <w:sz w:val="20"/>
          <w:szCs w:val="20"/>
        </w:rPr>
        <w:t>Note: Services of the Court of Arbitration are subject to the value added tax. The sums provided in the table above are indicated excluding the value added tax. When making a payment, the value added tax shall be added to the fee for services of the Court of Arbitration shall be supplemented in accordance with the valid tax rate. </w:t>
      </w:r>
    </w:p>
    <w:p w14:paraId="780A4438" w14:textId="77777777" w:rsidR="0017527F" w:rsidRPr="00A93A2B" w:rsidRDefault="0017527F" w:rsidP="00A93A2B">
      <w:pPr>
        <w:pStyle w:val="ListParagraph"/>
        <w:numPr>
          <w:ilvl w:val="0"/>
          <w:numId w:val="2"/>
        </w:numPr>
        <w:shd w:val="clear" w:color="auto" w:fill="FFFFFF"/>
        <w:spacing w:after="101" w:line="240" w:lineRule="auto"/>
        <w:jc w:val="both"/>
        <w:rPr>
          <w:rFonts w:ascii="Times New Roman" w:eastAsia="Times New Roman" w:hAnsi="Times New Roman"/>
          <w:color w:val="333333"/>
          <w:sz w:val="24"/>
          <w:szCs w:val="24"/>
        </w:rPr>
      </w:pPr>
      <w:r>
        <w:rPr>
          <w:rFonts w:ascii="Times New Roman" w:hAnsi="Times New Roman"/>
          <w:color w:val="333333"/>
          <w:sz w:val="24"/>
          <w:szCs w:val="24"/>
        </w:rPr>
        <w:t xml:space="preserve">The claimant shall specify the sum of the claim or counterclaim in the claim or counterclaim Request. If the specified sum of the claim or counterclaim clearly does not correspond to the value of the claimed property, the sum of the claim or counterclaim shall be determined by the Chairman of the Court of Arbitration. For a claim that is difficult to assess </w:t>
      </w:r>
      <w:proofErr w:type="gramStart"/>
      <w:r>
        <w:rPr>
          <w:rFonts w:ascii="Times New Roman" w:hAnsi="Times New Roman"/>
          <w:color w:val="333333"/>
          <w:sz w:val="24"/>
          <w:szCs w:val="24"/>
        </w:rPr>
        <w:t>at the moment</w:t>
      </w:r>
      <w:proofErr w:type="gramEnd"/>
      <w:r>
        <w:rPr>
          <w:rFonts w:ascii="Times New Roman" w:hAnsi="Times New Roman"/>
          <w:color w:val="333333"/>
          <w:sz w:val="24"/>
          <w:szCs w:val="24"/>
        </w:rPr>
        <w:t xml:space="preserve"> of submission, the Chairman of the Court of Arbitration shall pre-determine the amount of </w:t>
      </w:r>
      <w:r>
        <w:rPr>
          <w:rFonts w:ascii="Times New Roman" w:hAnsi="Times New Roman"/>
          <w:color w:val="333333"/>
          <w:sz w:val="24"/>
          <w:szCs w:val="24"/>
        </w:rPr>
        <w:lastRenderedPageBreak/>
        <w:t xml:space="preserve">arbitration expenses. In this case, the final sum shall be determined by the Court of Arbitration during the review of the dispute. If the sum of a claim or counterclaim is increased, the arbitration expenses shall be increased accordingly, </w:t>
      </w:r>
      <w:proofErr w:type="gramStart"/>
      <w:r>
        <w:rPr>
          <w:rFonts w:ascii="Times New Roman" w:hAnsi="Times New Roman"/>
          <w:color w:val="333333"/>
          <w:sz w:val="24"/>
          <w:szCs w:val="24"/>
        </w:rPr>
        <w:t>with the exception of</w:t>
      </w:r>
      <w:proofErr w:type="gramEnd"/>
      <w:r>
        <w:rPr>
          <w:rFonts w:ascii="Times New Roman" w:hAnsi="Times New Roman"/>
          <w:color w:val="333333"/>
          <w:sz w:val="24"/>
          <w:szCs w:val="24"/>
        </w:rPr>
        <w:t xml:space="preserve"> interest or a fine for the period from the submission of the claim or counterclaim statement to the Court of Arbitration until the day of drawing up of the respective statement. </w:t>
      </w:r>
    </w:p>
    <w:p w14:paraId="3CE81493" w14:textId="6E6C4EA6" w:rsidR="0017527F" w:rsidRPr="00A93A2B" w:rsidRDefault="0017527F" w:rsidP="00A93A2B">
      <w:pPr>
        <w:pStyle w:val="ListParagraph"/>
        <w:numPr>
          <w:ilvl w:val="0"/>
          <w:numId w:val="2"/>
        </w:numPr>
        <w:shd w:val="clear" w:color="auto" w:fill="FFFFFF"/>
        <w:spacing w:after="101" w:line="240" w:lineRule="auto"/>
        <w:jc w:val="both"/>
        <w:rPr>
          <w:rFonts w:ascii="Times New Roman" w:eastAsia="Times New Roman" w:hAnsi="Times New Roman"/>
          <w:color w:val="333333"/>
          <w:sz w:val="24"/>
          <w:szCs w:val="24"/>
        </w:rPr>
      </w:pPr>
      <w:r>
        <w:rPr>
          <w:rFonts w:ascii="Times New Roman" w:hAnsi="Times New Roman"/>
          <w:color w:val="333333"/>
          <w:sz w:val="24"/>
          <w:szCs w:val="24"/>
        </w:rPr>
        <w:t xml:space="preserve">The fixed expenses and </w:t>
      </w:r>
      <w:r w:rsidR="00E966ED">
        <w:rPr>
          <w:rFonts w:ascii="Times New Roman" w:hAnsi="Times New Roman"/>
          <w:color w:val="333333"/>
          <w:sz w:val="24"/>
          <w:szCs w:val="24"/>
        </w:rPr>
        <w:t>arbitrator</w:t>
      </w:r>
      <w:r>
        <w:rPr>
          <w:rFonts w:ascii="Times New Roman" w:hAnsi="Times New Roman"/>
          <w:color w:val="333333"/>
          <w:sz w:val="24"/>
          <w:szCs w:val="24"/>
        </w:rPr>
        <w:t xml:space="preserve">s’ fees of </w:t>
      </w:r>
      <w:r w:rsidR="00E966ED">
        <w:rPr>
          <w:rFonts w:ascii="Times New Roman" w:hAnsi="Times New Roman"/>
          <w:color w:val="333333"/>
          <w:sz w:val="24"/>
          <w:szCs w:val="24"/>
        </w:rPr>
        <w:t>arbitrator</w:t>
      </w:r>
      <w:r>
        <w:rPr>
          <w:rFonts w:ascii="Times New Roman" w:hAnsi="Times New Roman"/>
          <w:color w:val="333333"/>
          <w:sz w:val="24"/>
          <w:szCs w:val="24"/>
        </w:rPr>
        <w:t>s of the Court of Arbitration shall be paid pursuant to the procedure stipulated in the Rules of the Court of Arbitration of the Association of Commercial Banks of Latvia.</w:t>
      </w:r>
    </w:p>
    <w:p w14:paraId="2E6A2B89" w14:textId="44A890C3" w:rsidR="0017527F" w:rsidRPr="00A93A2B" w:rsidRDefault="00183035" w:rsidP="00A93A2B">
      <w:pPr>
        <w:pStyle w:val="ListParagraph"/>
        <w:numPr>
          <w:ilvl w:val="0"/>
          <w:numId w:val="2"/>
        </w:numPr>
        <w:shd w:val="clear" w:color="auto" w:fill="FFFFFF"/>
        <w:spacing w:after="101" w:line="240" w:lineRule="auto"/>
        <w:jc w:val="both"/>
        <w:rPr>
          <w:rFonts w:ascii="Times New Roman" w:eastAsia="Times New Roman" w:hAnsi="Times New Roman"/>
          <w:color w:val="333333"/>
          <w:sz w:val="24"/>
          <w:szCs w:val="24"/>
        </w:rPr>
      </w:pPr>
      <w:r w:rsidRPr="00183035">
        <w:rPr>
          <w:rFonts w:ascii="Times New Roman" w:hAnsi="Times New Roman"/>
          <w:color w:val="333333"/>
          <w:sz w:val="24"/>
          <w:szCs w:val="24"/>
        </w:rPr>
        <w:t>The Chair</w:t>
      </w:r>
      <w:r>
        <w:rPr>
          <w:rFonts w:ascii="Times New Roman" w:hAnsi="Times New Roman"/>
          <w:color w:val="333333"/>
          <w:sz w:val="24"/>
          <w:szCs w:val="24"/>
        </w:rPr>
        <w:t>ma</w:t>
      </w:r>
      <w:r w:rsidRPr="00183035">
        <w:rPr>
          <w:rFonts w:ascii="Times New Roman" w:hAnsi="Times New Roman"/>
          <w:color w:val="333333"/>
          <w:sz w:val="24"/>
          <w:szCs w:val="24"/>
        </w:rPr>
        <w:t>n of the Court of Arbitration, having regard to the complexity of the particular case, the amount of the claim, the time required for the examination of the case, the necessity to obtain evidence and/or to summon witnesses, as well as other relevant circumstances, may, by his or her decision, amend the fixed costs and the arbitrators’ fees. The maximum increase of the fixed costs of the Court of Arbitration shall not exceed 100%, and the increase of the arbitrators’ fees shall not exceed 200%.</w:t>
      </w:r>
    </w:p>
    <w:p w14:paraId="3A150255" w14:textId="77777777" w:rsidR="0017527F" w:rsidRPr="00A93A2B" w:rsidRDefault="0017527F" w:rsidP="00A93A2B">
      <w:pPr>
        <w:pStyle w:val="ListParagraph"/>
        <w:numPr>
          <w:ilvl w:val="0"/>
          <w:numId w:val="2"/>
        </w:numPr>
        <w:shd w:val="clear" w:color="auto" w:fill="FFFFFF"/>
        <w:spacing w:after="101" w:line="240" w:lineRule="auto"/>
        <w:jc w:val="both"/>
        <w:rPr>
          <w:rFonts w:ascii="Times New Roman" w:eastAsia="Times New Roman" w:hAnsi="Times New Roman"/>
          <w:color w:val="333333"/>
          <w:sz w:val="24"/>
          <w:szCs w:val="24"/>
        </w:rPr>
      </w:pPr>
      <w:r>
        <w:rPr>
          <w:rFonts w:ascii="Times New Roman" w:hAnsi="Times New Roman"/>
          <w:color w:val="333333"/>
          <w:sz w:val="24"/>
          <w:szCs w:val="24"/>
        </w:rPr>
        <w:t>All payments to the Court of Arbitration shall be made in Euros. The payment order for the arbitration expenses shall contain the respondent’s – natural person’s surname or the respondent’s – legal entity’s title.</w:t>
      </w:r>
    </w:p>
    <w:p w14:paraId="53074F5E" w14:textId="5750268B" w:rsidR="0017527F" w:rsidRPr="00A93A2B" w:rsidRDefault="0017527F" w:rsidP="00A93A2B">
      <w:pPr>
        <w:pStyle w:val="ListParagraph"/>
        <w:numPr>
          <w:ilvl w:val="0"/>
          <w:numId w:val="2"/>
        </w:numPr>
        <w:shd w:val="clear" w:color="auto" w:fill="FFFFFF"/>
        <w:spacing w:after="101" w:line="240" w:lineRule="auto"/>
        <w:jc w:val="both"/>
        <w:rPr>
          <w:rFonts w:ascii="Times New Roman" w:eastAsia="Times New Roman" w:hAnsi="Times New Roman"/>
          <w:color w:val="333333"/>
          <w:sz w:val="24"/>
          <w:szCs w:val="24"/>
        </w:rPr>
      </w:pPr>
      <w:r>
        <w:rPr>
          <w:rFonts w:ascii="Times New Roman" w:hAnsi="Times New Roman"/>
          <w:color w:val="333333"/>
          <w:sz w:val="24"/>
          <w:szCs w:val="24"/>
        </w:rPr>
        <w:t xml:space="preserve">An </w:t>
      </w:r>
      <w:r w:rsidR="00E966ED">
        <w:rPr>
          <w:rFonts w:ascii="Times New Roman" w:hAnsi="Times New Roman"/>
          <w:color w:val="333333"/>
          <w:sz w:val="24"/>
          <w:szCs w:val="24"/>
        </w:rPr>
        <w:t>arbitrator</w:t>
      </w:r>
      <w:r>
        <w:rPr>
          <w:rFonts w:ascii="Times New Roman" w:hAnsi="Times New Roman"/>
          <w:color w:val="333333"/>
          <w:sz w:val="24"/>
          <w:szCs w:val="24"/>
        </w:rPr>
        <w:t xml:space="preserve"> shall only receive the fee if he has carried out </w:t>
      </w:r>
      <w:r w:rsidR="00E966ED">
        <w:rPr>
          <w:rFonts w:ascii="Times New Roman" w:hAnsi="Times New Roman"/>
          <w:color w:val="333333"/>
          <w:sz w:val="24"/>
          <w:szCs w:val="24"/>
        </w:rPr>
        <w:t>arbitrator</w:t>
      </w:r>
      <w:r>
        <w:rPr>
          <w:rFonts w:ascii="Times New Roman" w:hAnsi="Times New Roman"/>
          <w:color w:val="333333"/>
          <w:sz w:val="24"/>
          <w:szCs w:val="24"/>
        </w:rPr>
        <w:t xml:space="preserve">’s duties until the arbitral proceedings are finished. If the arbitral proceedings are discontinued </w:t>
      </w:r>
      <w:proofErr w:type="gramStart"/>
      <w:r>
        <w:rPr>
          <w:rFonts w:ascii="Times New Roman" w:hAnsi="Times New Roman"/>
          <w:color w:val="333333"/>
          <w:sz w:val="24"/>
          <w:szCs w:val="24"/>
        </w:rPr>
        <w:t>due to the fact that</w:t>
      </w:r>
      <w:proofErr w:type="gramEnd"/>
      <w:r>
        <w:rPr>
          <w:rFonts w:ascii="Times New Roman" w:hAnsi="Times New Roman"/>
          <w:color w:val="333333"/>
          <w:sz w:val="24"/>
          <w:szCs w:val="24"/>
        </w:rPr>
        <w:t xml:space="preserve"> the claimant has withdrawn the claim (waived the claim) no later than one working day before the first Court of Arbitration session or has asked to leave the claim without </w:t>
      </w:r>
      <w:r w:rsidR="00A01009">
        <w:rPr>
          <w:rFonts w:ascii="Times New Roman" w:hAnsi="Times New Roman"/>
          <w:color w:val="333333"/>
          <w:sz w:val="24"/>
          <w:szCs w:val="24"/>
        </w:rPr>
        <w:t>progress</w:t>
      </w:r>
      <w:r>
        <w:rPr>
          <w:rFonts w:ascii="Times New Roman" w:hAnsi="Times New Roman"/>
          <w:color w:val="333333"/>
          <w:sz w:val="24"/>
          <w:szCs w:val="24"/>
        </w:rPr>
        <w:t xml:space="preserve">, the </w:t>
      </w:r>
      <w:r w:rsidR="00E966ED">
        <w:rPr>
          <w:rFonts w:ascii="Times New Roman" w:hAnsi="Times New Roman"/>
          <w:color w:val="333333"/>
          <w:sz w:val="24"/>
          <w:szCs w:val="24"/>
        </w:rPr>
        <w:t>arbitrator</w:t>
      </w:r>
      <w:r>
        <w:rPr>
          <w:rFonts w:ascii="Times New Roman" w:hAnsi="Times New Roman"/>
          <w:color w:val="333333"/>
          <w:sz w:val="24"/>
          <w:szCs w:val="24"/>
        </w:rPr>
        <w:t xml:space="preserve"> shall receive 50% of the fee.</w:t>
      </w:r>
    </w:p>
    <w:p w14:paraId="5A7CB6D8" w14:textId="0988BD0E" w:rsidR="0017527F" w:rsidRPr="00A93A2B" w:rsidRDefault="0017527F" w:rsidP="00A93A2B">
      <w:pPr>
        <w:pStyle w:val="ListParagraph"/>
        <w:numPr>
          <w:ilvl w:val="0"/>
          <w:numId w:val="2"/>
        </w:numPr>
        <w:shd w:val="clear" w:color="auto" w:fill="FFFFFF"/>
        <w:spacing w:after="101" w:line="240" w:lineRule="auto"/>
        <w:jc w:val="both"/>
        <w:rPr>
          <w:rFonts w:ascii="Times New Roman" w:eastAsia="Times New Roman" w:hAnsi="Times New Roman"/>
          <w:color w:val="333333"/>
          <w:sz w:val="24"/>
          <w:szCs w:val="24"/>
        </w:rPr>
      </w:pPr>
      <w:r>
        <w:rPr>
          <w:rFonts w:ascii="Times New Roman" w:hAnsi="Times New Roman"/>
          <w:color w:val="333333"/>
          <w:sz w:val="24"/>
          <w:szCs w:val="24"/>
        </w:rPr>
        <w:t xml:space="preserve">If the Court of Arbitration refuses to accept the claim or counterclaim statement pursuant to the procedure stipulated in the Rules, the prepaid arbitration expenses shall be reimbursed in full. If the arbitral proceedings are discontinued due to the fact that the claimant has withdrawn the claim (waived the claim) no later than one working day before the first Court of Arbitration session or </w:t>
      </w:r>
      <w:r w:rsidR="0037513D" w:rsidRPr="0037513D">
        <w:rPr>
          <w:rFonts w:ascii="Times New Roman" w:hAnsi="Times New Roman"/>
          <w:color w:val="333333"/>
          <w:sz w:val="24"/>
          <w:szCs w:val="24"/>
        </w:rPr>
        <w:t>has requested that the claim be left without consideration</w:t>
      </w:r>
      <w:r>
        <w:rPr>
          <w:rFonts w:ascii="Times New Roman" w:hAnsi="Times New Roman"/>
          <w:color w:val="333333"/>
          <w:sz w:val="24"/>
          <w:szCs w:val="24"/>
        </w:rPr>
        <w:t>, and that is done in the same calendar year when the arbitration expenses are transferred to the account of the Court of Arbitration, the arbitration expenses shall be levied to the extent of 50%, but the sum paid in excess of that shall be reimbursed. In other cases, the arbitration expenses shall not be repaid.</w:t>
      </w:r>
    </w:p>
    <w:p w14:paraId="7D7F534F" w14:textId="2CD132AB" w:rsidR="0017527F" w:rsidRPr="00A93A2B" w:rsidRDefault="0017527F" w:rsidP="00A93A2B">
      <w:pPr>
        <w:pStyle w:val="ListParagraph"/>
        <w:numPr>
          <w:ilvl w:val="0"/>
          <w:numId w:val="2"/>
        </w:numPr>
        <w:shd w:val="clear" w:color="auto" w:fill="FFFFFF"/>
        <w:spacing w:after="101" w:line="240" w:lineRule="auto"/>
        <w:jc w:val="both"/>
        <w:rPr>
          <w:rFonts w:ascii="Times New Roman" w:eastAsia="Times New Roman" w:hAnsi="Times New Roman"/>
          <w:color w:val="333333"/>
          <w:sz w:val="24"/>
          <w:szCs w:val="24"/>
        </w:rPr>
      </w:pPr>
      <w:r>
        <w:rPr>
          <w:rFonts w:ascii="Times New Roman" w:hAnsi="Times New Roman"/>
          <w:color w:val="333333"/>
          <w:sz w:val="24"/>
          <w:szCs w:val="24"/>
        </w:rPr>
        <w:t>The fee for interpreter’s services shall be at least EUR 300.00, excl. the value added tax. Starting with the third hour of the arbitration session, EUR 50 per hour, excl. the value added tax at the relevant effective rate, shall be paid in addition to the said amount. The payment order for the interpreter’s fee shall contain the respondent’s – natural person’s surname or the respondent’s – legal entity’s name.</w:t>
      </w:r>
    </w:p>
    <w:p w14:paraId="6BB89A39" w14:textId="54AB1A69" w:rsidR="002B1693" w:rsidRPr="00BE5747" w:rsidRDefault="0017527F" w:rsidP="00A93A2B">
      <w:pPr>
        <w:pStyle w:val="ListParagraph"/>
        <w:numPr>
          <w:ilvl w:val="0"/>
          <w:numId w:val="2"/>
        </w:numPr>
        <w:shd w:val="clear" w:color="auto" w:fill="FFFFFF"/>
        <w:spacing w:after="101" w:line="240" w:lineRule="auto"/>
        <w:jc w:val="both"/>
        <w:rPr>
          <w:rFonts w:ascii="Times New Roman" w:eastAsia="Times New Roman" w:hAnsi="Times New Roman"/>
          <w:color w:val="333333"/>
          <w:sz w:val="24"/>
          <w:szCs w:val="24"/>
        </w:rPr>
      </w:pPr>
      <w:r>
        <w:rPr>
          <w:rFonts w:ascii="Times New Roman" w:hAnsi="Times New Roman"/>
          <w:color w:val="333333"/>
          <w:sz w:val="24"/>
          <w:szCs w:val="24"/>
        </w:rPr>
        <w:t>The fee for recording minutes of the Court of Arbitration session shall be EUR 300.00, excl. the value added tax. As from the 2nd hour of the Court of Arbitration session, EUR 50 per hour, excl. the value added tax at the relevant effective rate, shall be added to the above-mentioned amount. </w:t>
      </w:r>
      <w:r>
        <w:rPr>
          <w:rFonts w:ascii="Times New Roman" w:hAnsi="Times New Roman"/>
          <w:sz w:val="24"/>
          <w:szCs w:val="24"/>
        </w:rPr>
        <w:t>If the arbitration session is not taking place in the national language, the fee for recording specified in the present clause shall be subject to a factor of 2 (two).</w:t>
      </w:r>
    </w:p>
    <w:p w14:paraId="5A913E1B" w14:textId="6A910E53" w:rsidR="00D16CB7" w:rsidRPr="00BE5747" w:rsidRDefault="00D16CB7" w:rsidP="00A93A2B">
      <w:pPr>
        <w:pStyle w:val="ListParagraph"/>
        <w:numPr>
          <w:ilvl w:val="0"/>
          <w:numId w:val="2"/>
        </w:numPr>
        <w:shd w:val="clear" w:color="auto" w:fill="FFFFFF"/>
        <w:spacing w:after="101" w:line="240" w:lineRule="auto"/>
        <w:jc w:val="both"/>
        <w:rPr>
          <w:rFonts w:ascii="Times New Roman" w:eastAsia="Times New Roman" w:hAnsi="Times New Roman"/>
          <w:color w:val="333333"/>
          <w:sz w:val="24"/>
          <w:szCs w:val="24"/>
        </w:rPr>
      </w:pPr>
      <w:r>
        <w:rPr>
          <w:rFonts w:ascii="Times New Roman" w:hAnsi="Times New Roman"/>
          <w:sz w:val="24"/>
          <w:szCs w:val="24"/>
        </w:rPr>
        <w:lastRenderedPageBreak/>
        <w:t>Remuneration for expert services shall be determined depending on the pricing prepared by the expert, expert office or other institution performing expertise or the actual costs.</w:t>
      </w:r>
    </w:p>
    <w:p w14:paraId="4D3D6DD4" w14:textId="22651A2E" w:rsidR="00183035" w:rsidRDefault="00183035" w:rsidP="00A93A2B">
      <w:pPr>
        <w:pStyle w:val="ListParagraph"/>
        <w:numPr>
          <w:ilvl w:val="0"/>
          <w:numId w:val="2"/>
        </w:numPr>
        <w:shd w:val="clear" w:color="auto" w:fill="FFFFFF"/>
        <w:spacing w:after="101" w:line="240" w:lineRule="auto"/>
        <w:jc w:val="both"/>
        <w:rPr>
          <w:rFonts w:ascii="Times New Roman" w:eastAsia="Times New Roman" w:hAnsi="Times New Roman"/>
          <w:color w:val="333333"/>
          <w:sz w:val="24"/>
          <w:szCs w:val="24"/>
        </w:rPr>
      </w:pPr>
      <w:r w:rsidRPr="00183035">
        <w:rPr>
          <w:rFonts w:ascii="Times New Roman" w:eastAsia="Times New Roman" w:hAnsi="Times New Roman"/>
          <w:color w:val="333333"/>
          <w:sz w:val="24"/>
          <w:szCs w:val="24"/>
        </w:rPr>
        <w:t xml:space="preserve">The amount of an arbitrator’s travel and accommodation expenses shall be determined </w:t>
      </w:r>
      <w:proofErr w:type="gramStart"/>
      <w:r w:rsidRPr="00183035">
        <w:rPr>
          <w:rFonts w:ascii="Times New Roman" w:eastAsia="Times New Roman" w:hAnsi="Times New Roman"/>
          <w:color w:val="333333"/>
          <w:sz w:val="24"/>
          <w:szCs w:val="24"/>
        </w:rPr>
        <w:t>on the basis of</w:t>
      </w:r>
      <w:proofErr w:type="gramEnd"/>
      <w:r w:rsidRPr="00183035">
        <w:rPr>
          <w:rFonts w:ascii="Times New Roman" w:eastAsia="Times New Roman" w:hAnsi="Times New Roman"/>
          <w:color w:val="333333"/>
          <w:sz w:val="24"/>
          <w:szCs w:val="24"/>
        </w:rPr>
        <w:t xml:space="preserve"> the calculation submitted by the arbitrator and the supporting documents. Where the arbitrator is not included in the list of permanent arbitrators, the arbitrator’s travel and accommodation expenses shall, irrespective of the outcome of the case, be borne by the party who requested his or her appointment. The Court of Arbitration may require the party to pay a security deposit to cover such expenses.</w:t>
      </w:r>
    </w:p>
    <w:p w14:paraId="25D2FD3B" w14:textId="32A97210" w:rsidR="00183035" w:rsidRPr="00AD2485" w:rsidRDefault="00183035" w:rsidP="00A93A2B">
      <w:pPr>
        <w:pStyle w:val="ListParagraph"/>
        <w:numPr>
          <w:ilvl w:val="0"/>
          <w:numId w:val="2"/>
        </w:numPr>
        <w:shd w:val="clear" w:color="auto" w:fill="FFFFFF"/>
        <w:spacing w:after="101" w:line="240" w:lineRule="auto"/>
        <w:jc w:val="both"/>
        <w:rPr>
          <w:rFonts w:ascii="Times New Roman" w:eastAsia="Times New Roman" w:hAnsi="Times New Roman"/>
          <w:color w:val="333333"/>
          <w:sz w:val="24"/>
          <w:szCs w:val="24"/>
        </w:rPr>
      </w:pPr>
      <w:r w:rsidRPr="00183035">
        <w:rPr>
          <w:rFonts w:ascii="Times New Roman" w:eastAsia="Times New Roman" w:hAnsi="Times New Roman"/>
          <w:color w:val="333333"/>
          <w:sz w:val="24"/>
          <w:szCs w:val="24"/>
        </w:rPr>
        <w:t>Irrespective of the outcome of the case, the travel and accommodation expenses of a witness, as well as other expenses related to the summoning of a witness and the obtaining of evidence as provided for in the Civil Procedure Law, shall be borne by the party who requested the summoning of the witness or the obtaining of evidence.</w:t>
      </w:r>
    </w:p>
    <w:p w14:paraId="250CA553" w14:textId="2B07DC2A" w:rsidR="00181B10" w:rsidRPr="00BE5747" w:rsidRDefault="00757ECB" w:rsidP="00A93A2B">
      <w:pPr>
        <w:pStyle w:val="ListParagraph"/>
        <w:numPr>
          <w:ilvl w:val="0"/>
          <w:numId w:val="2"/>
        </w:numPr>
        <w:shd w:val="clear" w:color="auto" w:fill="FFFFFF"/>
        <w:spacing w:after="101" w:line="240" w:lineRule="auto"/>
        <w:jc w:val="both"/>
        <w:rPr>
          <w:rFonts w:ascii="Times New Roman" w:eastAsia="Times New Roman" w:hAnsi="Times New Roman"/>
          <w:color w:val="333333"/>
          <w:sz w:val="24"/>
          <w:szCs w:val="24"/>
        </w:rPr>
      </w:pPr>
      <w:r w:rsidRPr="00757ECB">
        <w:rPr>
          <w:rFonts w:ascii="Times New Roman" w:hAnsi="Times New Roman"/>
          <w:color w:val="333333"/>
          <w:sz w:val="24"/>
          <w:szCs w:val="24"/>
        </w:rPr>
        <w:t>The notification referred to in Article 2 regarding the commencement of arbitral proceedings shall be sent free of charge to one claimant and one respondent. Clerical costs of EUR 20 shall be charged for each additional claimant or respondent (starting from the second), as well as for each additional address.</w:t>
      </w:r>
      <w:r w:rsidR="007D7F8F">
        <w:rPr>
          <w:rFonts w:ascii="Times New Roman" w:hAnsi="Times New Roman"/>
          <w:color w:val="333333"/>
          <w:sz w:val="24"/>
          <w:szCs w:val="24"/>
        </w:rPr>
        <w:t xml:space="preserve"> </w:t>
      </w:r>
    </w:p>
    <w:p w14:paraId="0DC9A974" w14:textId="77777777" w:rsidR="00D16CB7" w:rsidRPr="00BE5747" w:rsidRDefault="00D16CB7" w:rsidP="007176AE">
      <w:pPr>
        <w:pStyle w:val="NoSpacing"/>
        <w:ind w:left="284" w:hanging="425"/>
        <w:rPr>
          <w:rFonts w:ascii="Times New Roman" w:hAnsi="Times New Roman" w:cs="Times New Roman"/>
          <w:sz w:val="24"/>
          <w:szCs w:val="24"/>
          <w:lang w:eastAsia="lv-LV"/>
        </w:rPr>
      </w:pPr>
    </w:p>
    <w:p w14:paraId="1D2AB465" w14:textId="199D469A" w:rsidR="00D16CB7" w:rsidRDefault="00D16CB7" w:rsidP="007176AE">
      <w:pPr>
        <w:pStyle w:val="NoSpacing"/>
        <w:ind w:left="284" w:right="-58"/>
        <w:rPr>
          <w:rFonts w:ascii="Times New Roman" w:hAnsi="Times New Roman" w:cs="Times New Roman"/>
          <w:sz w:val="24"/>
          <w:szCs w:val="24"/>
        </w:rPr>
      </w:pPr>
      <w:r>
        <w:rPr>
          <w:rFonts w:ascii="Times New Roman" w:hAnsi="Times New Roman"/>
          <w:sz w:val="24"/>
          <w:szCs w:val="24"/>
        </w:rPr>
        <w:t>The payment of arbitration costs shall be settled by transfer to the bank account of the Court of Arbitration.</w:t>
      </w:r>
    </w:p>
    <w:p w14:paraId="54E085F4" w14:textId="77777777" w:rsidR="00BE5747" w:rsidRPr="00BE5747" w:rsidRDefault="00BE5747" w:rsidP="007176AE">
      <w:pPr>
        <w:pStyle w:val="NoSpacing"/>
        <w:ind w:left="284" w:right="-58"/>
        <w:rPr>
          <w:rFonts w:ascii="Times New Roman" w:hAnsi="Times New Roman" w:cs="Times New Roman"/>
          <w:sz w:val="24"/>
          <w:szCs w:val="24"/>
          <w:lang w:eastAsia="lv-LV"/>
        </w:rPr>
      </w:pPr>
    </w:p>
    <w:tbl>
      <w:tblPr>
        <w:tblW w:w="6679" w:type="dxa"/>
        <w:tblInd w:w="709" w:type="dxa"/>
        <w:shd w:val="clear" w:color="auto" w:fill="FFFFFF"/>
        <w:tblCellMar>
          <w:left w:w="0" w:type="dxa"/>
          <w:bottom w:w="225" w:type="dxa"/>
          <w:right w:w="0" w:type="dxa"/>
        </w:tblCellMar>
        <w:tblLook w:val="04A0" w:firstRow="1" w:lastRow="0" w:firstColumn="1" w:lastColumn="0" w:noHBand="0" w:noVBand="1"/>
      </w:tblPr>
      <w:tblGrid>
        <w:gridCol w:w="2642"/>
        <w:gridCol w:w="4037"/>
      </w:tblGrid>
      <w:tr w:rsidR="00D16CB7" w:rsidRPr="00D16CB7" w14:paraId="1ADE75D4" w14:textId="77777777" w:rsidTr="00BE5747">
        <w:trPr>
          <w:trHeight w:val="496"/>
        </w:trPr>
        <w:tc>
          <w:tcPr>
            <w:tcW w:w="2642" w:type="dxa"/>
            <w:tcBorders>
              <w:top w:val="nil"/>
              <w:right w:val="single" w:sz="6" w:space="0" w:color="DBDCDC"/>
            </w:tcBorders>
            <w:shd w:val="clear" w:color="auto" w:fill="FFFFFF"/>
            <w:tcMar>
              <w:top w:w="45" w:type="dxa"/>
              <w:left w:w="45" w:type="dxa"/>
              <w:bottom w:w="45" w:type="dxa"/>
              <w:right w:w="45" w:type="dxa"/>
            </w:tcMar>
            <w:hideMark/>
          </w:tcPr>
          <w:p w14:paraId="07628AA8" w14:textId="77777777" w:rsidR="00D16CB7" w:rsidRPr="00D16CB7" w:rsidRDefault="00D16CB7" w:rsidP="00D16CB7">
            <w:pPr>
              <w:pStyle w:val="NoSpacing"/>
              <w:rPr>
                <w:b/>
                <w:bCs/>
              </w:rPr>
            </w:pPr>
            <w:r>
              <w:rPr>
                <w:b/>
                <w:bCs/>
              </w:rPr>
              <w:t>Beneficiary:</w:t>
            </w:r>
          </w:p>
        </w:tc>
        <w:tc>
          <w:tcPr>
            <w:tcW w:w="4037" w:type="dxa"/>
            <w:tcBorders>
              <w:top w:val="nil"/>
              <w:right w:val="nil"/>
            </w:tcBorders>
            <w:shd w:val="clear" w:color="auto" w:fill="FFFFFF"/>
            <w:tcMar>
              <w:top w:w="45" w:type="dxa"/>
              <w:left w:w="45" w:type="dxa"/>
              <w:bottom w:w="45" w:type="dxa"/>
              <w:right w:w="45" w:type="dxa"/>
            </w:tcMar>
            <w:hideMark/>
          </w:tcPr>
          <w:p w14:paraId="6A6E0C65" w14:textId="1FD096D0" w:rsidR="00D16CB7" w:rsidRPr="00BE5747" w:rsidRDefault="00AD2485" w:rsidP="00D16CB7">
            <w:pPr>
              <w:pStyle w:val="NoSpacing"/>
            </w:pPr>
            <w:r w:rsidRPr="00AD2485">
              <w:t xml:space="preserve">Association </w:t>
            </w:r>
            <w:r w:rsidR="00D16CB7">
              <w:t>“</w:t>
            </w:r>
            <w:proofErr w:type="spellStart"/>
            <w:r w:rsidR="00D16CB7">
              <w:t>Finanses</w:t>
            </w:r>
            <w:proofErr w:type="spellEnd"/>
            <w:r w:rsidR="00D16CB7">
              <w:t xml:space="preserve"> un šķīrējtiesa”</w:t>
            </w:r>
            <w:r w:rsidR="00D16CB7">
              <w:br/>
              <w:t>VAT registration number LV40003502116</w:t>
            </w:r>
          </w:p>
        </w:tc>
      </w:tr>
      <w:tr w:rsidR="00D16CB7" w:rsidRPr="00D16CB7" w14:paraId="7355B589" w14:textId="77777777" w:rsidTr="00BE5747">
        <w:trPr>
          <w:trHeight w:val="496"/>
        </w:trPr>
        <w:tc>
          <w:tcPr>
            <w:tcW w:w="2642" w:type="dxa"/>
            <w:tcBorders>
              <w:top w:val="single" w:sz="6" w:space="0" w:color="DBDCDC"/>
              <w:right w:val="single" w:sz="6" w:space="0" w:color="DBDCDC"/>
            </w:tcBorders>
            <w:shd w:val="clear" w:color="auto" w:fill="FFFFFF"/>
            <w:tcMar>
              <w:top w:w="45" w:type="dxa"/>
              <w:left w:w="45" w:type="dxa"/>
              <w:bottom w:w="45" w:type="dxa"/>
              <w:right w:w="45" w:type="dxa"/>
            </w:tcMar>
            <w:hideMark/>
          </w:tcPr>
          <w:p w14:paraId="635B1883" w14:textId="061EEFE6" w:rsidR="00D16CB7" w:rsidRPr="00D16CB7" w:rsidRDefault="00D16CB7" w:rsidP="00D16CB7">
            <w:pPr>
              <w:pStyle w:val="NoSpacing"/>
              <w:rPr>
                <w:b/>
                <w:bCs/>
              </w:rPr>
            </w:pPr>
            <w:r>
              <w:rPr>
                <w:b/>
                <w:bCs/>
              </w:rPr>
              <w:t>Beneficiary’s bank, account:</w:t>
            </w:r>
          </w:p>
        </w:tc>
        <w:tc>
          <w:tcPr>
            <w:tcW w:w="4037" w:type="dxa"/>
            <w:tcBorders>
              <w:top w:val="single" w:sz="6" w:space="0" w:color="DBDCDC"/>
              <w:right w:val="nil"/>
            </w:tcBorders>
            <w:shd w:val="clear" w:color="auto" w:fill="FFFFFF"/>
            <w:tcMar>
              <w:top w:w="45" w:type="dxa"/>
              <w:left w:w="45" w:type="dxa"/>
              <w:bottom w:w="45" w:type="dxa"/>
              <w:right w:w="45" w:type="dxa"/>
            </w:tcMar>
            <w:vAlign w:val="center"/>
            <w:hideMark/>
          </w:tcPr>
          <w:p w14:paraId="38C832E8" w14:textId="3BAB7A4C" w:rsidR="00D16CB7" w:rsidRPr="00BE5747" w:rsidRDefault="00D16CB7" w:rsidP="00D16CB7">
            <w:pPr>
              <w:pStyle w:val="NoSpacing"/>
            </w:pPr>
            <w:r>
              <w:t xml:space="preserve">A/s "SEB </w:t>
            </w:r>
            <w:proofErr w:type="spellStart"/>
            <w:r>
              <w:t>banka</w:t>
            </w:r>
            <w:proofErr w:type="spellEnd"/>
            <w:r>
              <w:t>", code UNLALV2X001</w:t>
            </w:r>
            <w:r>
              <w:br/>
              <w:t>account No. LV47UNLA0001200261178</w:t>
            </w:r>
          </w:p>
        </w:tc>
      </w:tr>
      <w:tr w:rsidR="00D16CB7" w:rsidRPr="00D16CB7" w14:paraId="4ED769A9" w14:textId="77777777" w:rsidTr="00BE5747">
        <w:trPr>
          <w:trHeight w:val="496"/>
        </w:trPr>
        <w:tc>
          <w:tcPr>
            <w:tcW w:w="2642" w:type="dxa"/>
            <w:tcBorders>
              <w:top w:val="single" w:sz="6" w:space="0" w:color="DBDCDC"/>
              <w:right w:val="single" w:sz="6" w:space="0" w:color="DBDCDC"/>
            </w:tcBorders>
            <w:shd w:val="clear" w:color="auto" w:fill="FFFFFF"/>
            <w:tcMar>
              <w:top w:w="45" w:type="dxa"/>
              <w:left w:w="45" w:type="dxa"/>
              <w:bottom w:w="45" w:type="dxa"/>
              <w:right w:w="45" w:type="dxa"/>
            </w:tcMar>
            <w:hideMark/>
          </w:tcPr>
          <w:p w14:paraId="3A223F02" w14:textId="77777777" w:rsidR="00D16CB7" w:rsidRPr="00D16CB7" w:rsidRDefault="00D16CB7" w:rsidP="00D16CB7">
            <w:pPr>
              <w:pStyle w:val="NoSpacing"/>
              <w:rPr>
                <w:b/>
                <w:bCs/>
              </w:rPr>
            </w:pPr>
            <w:r>
              <w:rPr>
                <w:b/>
                <w:bCs/>
              </w:rPr>
              <w:t>Payment reference:</w:t>
            </w:r>
          </w:p>
        </w:tc>
        <w:tc>
          <w:tcPr>
            <w:tcW w:w="4037" w:type="dxa"/>
            <w:tcBorders>
              <w:top w:val="single" w:sz="6" w:space="0" w:color="DBDCDC"/>
              <w:right w:val="nil"/>
            </w:tcBorders>
            <w:shd w:val="clear" w:color="auto" w:fill="FFFFFF"/>
            <w:tcMar>
              <w:top w:w="45" w:type="dxa"/>
              <w:left w:w="45" w:type="dxa"/>
              <w:bottom w:w="45" w:type="dxa"/>
              <w:right w:w="45" w:type="dxa"/>
            </w:tcMar>
            <w:vAlign w:val="center"/>
            <w:hideMark/>
          </w:tcPr>
          <w:p w14:paraId="4ED7FB7A" w14:textId="68B5C490" w:rsidR="00D16CB7" w:rsidRPr="00BE5747" w:rsidRDefault="00D16CB7" w:rsidP="00D16CB7">
            <w:pPr>
              <w:pStyle w:val="NoSpacing"/>
            </w:pPr>
            <w:r>
              <w:t>arbitration costs</w:t>
            </w:r>
          </w:p>
        </w:tc>
      </w:tr>
    </w:tbl>
    <w:p w14:paraId="41AA5497" w14:textId="77777777" w:rsidR="00D16CB7" w:rsidRPr="00C520EC" w:rsidRDefault="00D16CB7" w:rsidP="00C520EC">
      <w:pPr>
        <w:pStyle w:val="NoSpacing"/>
        <w:rPr>
          <w:lang w:eastAsia="lv-LV"/>
        </w:rPr>
      </w:pPr>
    </w:p>
    <w:p w14:paraId="1678186D" w14:textId="77777777" w:rsidR="0017527F" w:rsidRPr="00CB3331" w:rsidRDefault="00F11204" w:rsidP="00F11204">
      <w:pPr>
        <w:shd w:val="clear" w:color="auto" w:fill="FFFFFF"/>
        <w:tabs>
          <w:tab w:val="left" w:pos="2412"/>
        </w:tabs>
        <w:spacing w:after="101" w:line="240" w:lineRule="auto"/>
        <w:rPr>
          <w:rFonts w:ascii="Times New Roman" w:eastAsia="Times New Roman" w:hAnsi="Times New Roman" w:cs="Times New Roman"/>
          <w:color w:val="333333"/>
          <w:sz w:val="24"/>
          <w:szCs w:val="24"/>
        </w:rPr>
      </w:pPr>
      <w:r>
        <w:rPr>
          <w:rFonts w:ascii="Times New Roman" w:hAnsi="Times New Roman"/>
          <w:color w:val="333333"/>
          <w:sz w:val="24"/>
          <w:szCs w:val="24"/>
        </w:rPr>
        <w:tab/>
      </w:r>
    </w:p>
    <w:p w14:paraId="184DDAC7" w14:textId="471980D0" w:rsidR="00CB3331" w:rsidRDefault="00AD2485" w:rsidP="008552D3">
      <w:pPr>
        <w:shd w:val="clear" w:color="auto" w:fill="FFFFFF"/>
        <w:spacing w:after="0" w:line="240" w:lineRule="auto"/>
        <w:rPr>
          <w:rFonts w:ascii="Times New Roman" w:eastAsia="Times New Roman" w:hAnsi="Times New Roman" w:cs="Times New Roman"/>
          <w:i/>
          <w:iCs/>
          <w:color w:val="333333"/>
          <w:sz w:val="24"/>
          <w:szCs w:val="24"/>
        </w:rPr>
      </w:pPr>
      <w:r>
        <w:rPr>
          <w:rFonts w:ascii="Times New Roman" w:hAnsi="Times New Roman"/>
          <w:i/>
          <w:iCs/>
          <w:color w:val="333333"/>
          <w:sz w:val="24"/>
          <w:szCs w:val="24"/>
        </w:rPr>
        <w:t>Association</w:t>
      </w:r>
      <w:r w:rsidR="00CB3331">
        <w:rPr>
          <w:rFonts w:ascii="Times New Roman" w:hAnsi="Times New Roman"/>
          <w:i/>
          <w:iCs/>
          <w:color w:val="333333"/>
          <w:sz w:val="24"/>
          <w:szCs w:val="24"/>
        </w:rPr>
        <w:t xml:space="preserve"> “</w:t>
      </w:r>
      <w:proofErr w:type="spellStart"/>
      <w:r w:rsidR="00CB3331">
        <w:rPr>
          <w:rFonts w:ascii="Times New Roman" w:hAnsi="Times New Roman"/>
          <w:i/>
          <w:iCs/>
          <w:color w:val="333333"/>
          <w:sz w:val="24"/>
          <w:szCs w:val="24"/>
        </w:rPr>
        <w:t>Finanses</w:t>
      </w:r>
      <w:proofErr w:type="spellEnd"/>
      <w:r w:rsidR="00CB3331">
        <w:rPr>
          <w:rFonts w:ascii="Times New Roman" w:hAnsi="Times New Roman"/>
          <w:i/>
          <w:iCs/>
          <w:color w:val="333333"/>
          <w:sz w:val="24"/>
          <w:szCs w:val="24"/>
        </w:rPr>
        <w:t xml:space="preserve"> un šķīrējtiesa” </w:t>
      </w:r>
    </w:p>
    <w:p w14:paraId="7DCEBB36" w14:textId="6D94355A" w:rsidR="00CB3331" w:rsidRDefault="00CB3331" w:rsidP="008552D3">
      <w:pPr>
        <w:shd w:val="clear" w:color="auto" w:fill="FFFFFF"/>
        <w:spacing w:after="0" w:line="240" w:lineRule="auto"/>
        <w:rPr>
          <w:rFonts w:ascii="Times New Roman" w:eastAsia="Times New Roman" w:hAnsi="Times New Roman" w:cs="Times New Roman"/>
          <w:i/>
          <w:iCs/>
          <w:color w:val="333333"/>
          <w:sz w:val="24"/>
          <w:szCs w:val="24"/>
        </w:rPr>
      </w:pPr>
      <w:r>
        <w:rPr>
          <w:rFonts w:ascii="Times New Roman" w:hAnsi="Times New Roman"/>
          <w:i/>
          <w:iCs/>
          <w:color w:val="333333"/>
          <w:sz w:val="24"/>
          <w:szCs w:val="24"/>
        </w:rPr>
        <w:t xml:space="preserve">Member of the Board </w:t>
      </w:r>
      <w:proofErr w:type="spellStart"/>
      <w:proofErr w:type="gramStart"/>
      <w:r>
        <w:rPr>
          <w:rFonts w:ascii="Times New Roman" w:hAnsi="Times New Roman"/>
          <w:i/>
          <w:iCs/>
          <w:color w:val="333333"/>
          <w:sz w:val="24"/>
          <w:szCs w:val="24"/>
        </w:rPr>
        <w:t>R.Āboliņš</w:t>
      </w:r>
      <w:proofErr w:type="spellEnd"/>
      <w:proofErr w:type="gramEnd"/>
    </w:p>
    <w:p w14:paraId="7EF10C49" w14:textId="09EBE77D" w:rsidR="00CB3331" w:rsidRPr="00CB3331" w:rsidRDefault="00CB3331" w:rsidP="00CB3331">
      <w:pPr>
        <w:shd w:val="clear" w:color="auto" w:fill="FFFFFF"/>
        <w:spacing w:after="101" w:line="240" w:lineRule="auto"/>
        <w:rPr>
          <w:rFonts w:ascii="Times New Roman" w:eastAsia="Times New Roman" w:hAnsi="Times New Roman" w:cs="Times New Roman"/>
          <w:color w:val="333333"/>
          <w:sz w:val="24"/>
          <w:szCs w:val="24"/>
          <w:lang w:eastAsia="lv-LV"/>
        </w:rPr>
      </w:pPr>
    </w:p>
    <w:p w14:paraId="00714E86" w14:textId="6B6F399E" w:rsidR="005458BC" w:rsidRPr="00F422B1" w:rsidRDefault="00CB3331" w:rsidP="00F422B1">
      <w:pPr>
        <w:shd w:val="clear" w:color="auto" w:fill="FFFFFF"/>
        <w:spacing w:after="101" w:line="240" w:lineRule="auto"/>
        <w:jc w:val="center"/>
        <w:rPr>
          <w:rFonts w:ascii="Times New Roman" w:eastAsia="Times New Roman" w:hAnsi="Times New Roman" w:cs="Times New Roman"/>
          <w:color w:val="333333"/>
          <w:sz w:val="20"/>
          <w:szCs w:val="20"/>
        </w:rPr>
      </w:pPr>
      <w:r w:rsidRPr="00F422B1">
        <w:rPr>
          <w:rFonts w:ascii="Times New Roman" w:hAnsi="Times New Roman"/>
          <w:i/>
          <w:iCs/>
          <w:color w:val="333333"/>
          <w:sz w:val="20"/>
          <w:szCs w:val="20"/>
        </w:rPr>
        <w:t xml:space="preserve">THIS DOCUMENT IS SIGNED ELECTRONICALLY </w:t>
      </w:r>
      <w:r w:rsidRPr="00F422B1">
        <w:rPr>
          <w:rFonts w:ascii="Times New Roman" w:hAnsi="Times New Roman"/>
          <w:i/>
          <w:iCs/>
          <w:color w:val="333333"/>
          <w:sz w:val="20"/>
          <w:szCs w:val="20"/>
        </w:rPr>
        <w:br/>
        <w:t>WITH A SECURE DIGITAL SIGNATURE AND CONTAINS A TIMESTAMP </w:t>
      </w:r>
      <w:r w:rsidRPr="00F422B1">
        <w:rPr>
          <w:rFonts w:ascii="Times New Roman" w:hAnsi="Times New Roman"/>
          <w:i/>
          <w:iCs/>
          <w:color w:val="333333"/>
          <w:sz w:val="20"/>
          <w:szCs w:val="20"/>
        </w:rPr>
        <w:br/>
        <w:t> </w:t>
      </w:r>
      <w:r w:rsidRPr="00F422B1">
        <w:rPr>
          <w:rFonts w:ascii="Times New Roman" w:hAnsi="Times New Roman"/>
          <w:color w:val="333333"/>
          <w:sz w:val="20"/>
          <w:szCs w:val="20"/>
        </w:rPr>
        <w:t> </w:t>
      </w:r>
      <w:r w:rsidRPr="00F422B1">
        <w:rPr>
          <w:rFonts w:ascii="Times New Roman" w:hAnsi="Times New Roman"/>
          <w:color w:val="333333"/>
          <w:sz w:val="20"/>
          <w:szCs w:val="20"/>
        </w:rPr>
        <w:br/>
      </w:r>
    </w:p>
    <w:sectPr w:rsidR="005458BC" w:rsidRPr="00F422B1" w:rsidSect="005458BC">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962E" w14:textId="77777777" w:rsidR="008612D0" w:rsidRDefault="008612D0" w:rsidP="00CF7858">
      <w:pPr>
        <w:spacing w:after="0" w:line="240" w:lineRule="auto"/>
      </w:pPr>
      <w:r>
        <w:separator/>
      </w:r>
    </w:p>
  </w:endnote>
  <w:endnote w:type="continuationSeparator" w:id="0">
    <w:p w14:paraId="31B1D6E1" w14:textId="77777777" w:rsidR="008612D0" w:rsidRDefault="008612D0" w:rsidP="00CF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4DF35" w14:textId="77777777" w:rsidR="008612D0" w:rsidRDefault="008612D0" w:rsidP="00CF7858">
      <w:pPr>
        <w:spacing w:after="0" w:line="240" w:lineRule="auto"/>
      </w:pPr>
      <w:r>
        <w:separator/>
      </w:r>
    </w:p>
  </w:footnote>
  <w:footnote w:type="continuationSeparator" w:id="0">
    <w:p w14:paraId="36D541A2" w14:textId="77777777" w:rsidR="008612D0" w:rsidRDefault="008612D0" w:rsidP="00CF7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225255"/>
      <w:docPartObj>
        <w:docPartGallery w:val="Page Numbers (Top of Page)"/>
        <w:docPartUnique/>
      </w:docPartObj>
    </w:sdtPr>
    <w:sdtEndPr>
      <w:rPr>
        <w:noProof/>
      </w:rPr>
    </w:sdtEndPr>
    <w:sdtContent>
      <w:p w14:paraId="7FCF132E" w14:textId="77777777" w:rsidR="00C520EC" w:rsidRDefault="00C520EC">
        <w:pPr>
          <w:pStyle w:val="Header"/>
          <w:jc w:val="center"/>
        </w:pPr>
        <w:r>
          <w:fldChar w:fldCharType="begin"/>
        </w:r>
        <w:r>
          <w:instrText xml:space="preserve"> PAGE   \* MERGEFORMAT </w:instrText>
        </w:r>
        <w:r>
          <w:fldChar w:fldCharType="separate"/>
        </w:r>
        <w:r w:rsidR="00112089">
          <w:rPr>
            <w:noProof/>
          </w:rPr>
          <w:t>1</w:t>
        </w:r>
        <w:r>
          <w:fldChar w:fldCharType="end"/>
        </w:r>
      </w:p>
    </w:sdtContent>
  </w:sdt>
  <w:p w14:paraId="461FC1B9" w14:textId="77777777" w:rsidR="00C520EC" w:rsidRDefault="00C52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89B"/>
    <w:multiLevelType w:val="hybridMultilevel"/>
    <w:tmpl w:val="32D216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9C7B87"/>
    <w:multiLevelType w:val="multilevel"/>
    <w:tmpl w:val="7668F2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8057FA5"/>
    <w:multiLevelType w:val="multilevel"/>
    <w:tmpl w:val="6FF68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901F1D"/>
    <w:multiLevelType w:val="hybridMultilevel"/>
    <w:tmpl w:val="5F769B3C"/>
    <w:lvl w:ilvl="0" w:tplc="D3A03C26">
      <w:start w:val="1"/>
      <w:numFmt w:val="decimal"/>
      <w:lvlText w:val="(%1)"/>
      <w:lvlJc w:val="left"/>
      <w:pPr>
        <w:ind w:left="502" w:hanging="360"/>
      </w:pPr>
      <w:rPr>
        <w:rFonts w:ascii="Times New Roman" w:eastAsia="Calibri" w:hAnsi="Times New Roman" w:cs="Times New Roman"/>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49823586"/>
    <w:multiLevelType w:val="hybridMultilevel"/>
    <w:tmpl w:val="99EC840A"/>
    <w:lvl w:ilvl="0" w:tplc="648251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52557281">
    <w:abstractNumId w:val="1"/>
  </w:num>
  <w:num w:numId="2" w16cid:durableId="132060118">
    <w:abstractNumId w:val="0"/>
  </w:num>
  <w:num w:numId="3" w16cid:durableId="1553686689">
    <w:abstractNumId w:val="3"/>
  </w:num>
  <w:num w:numId="4" w16cid:durableId="93206080">
    <w:abstractNumId w:val="2"/>
  </w:num>
  <w:num w:numId="5" w16cid:durableId="1400713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802"/>
    <w:rsid w:val="00003CE6"/>
    <w:rsid w:val="00004EFF"/>
    <w:rsid w:val="00016A5D"/>
    <w:rsid w:val="00034223"/>
    <w:rsid w:val="00045EFC"/>
    <w:rsid w:val="00053E21"/>
    <w:rsid w:val="000714B7"/>
    <w:rsid w:val="00071B5B"/>
    <w:rsid w:val="00072EA4"/>
    <w:rsid w:val="0008533A"/>
    <w:rsid w:val="000A4C9F"/>
    <w:rsid w:val="000A6726"/>
    <w:rsid w:val="000D1DE8"/>
    <w:rsid w:val="000D7D51"/>
    <w:rsid w:val="000F18D9"/>
    <w:rsid w:val="00100164"/>
    <w:rsid w:val="00103908"/>
    <w:rsid w:val="00107825"/>
    <w:rsid w:val="00112089"/>
    <w:rsid w:val="00116B4E"/>
    <w:rsid w:val="00117A9B"/>
    <w:rsid w:val="00122175"/>
    <w:rsid w:val="00127FA3"/>
    <w:rsid w:val="00150D60"/>
    <w:rsid w:val="00153FB3"/>
    <w:rsid w:val="00154C1E"/>
    <w:rsid w:val="001552D0"/>
    <w:rsid w:val="0017237A"/>
    <w:rsid w:val="0017527F"/>
    <w:rsid w:val="00175441"/>
    <w:rsid w:val="00175718"/>
    <w:rsid w:val="00180885"/>
    <w:rsid w:val="00181B10"/>
    <w:rsid w:val="00181CD1"/>
    <w:rsid w:val="001820AE"/>
    <w:rsid w:val="00183035"/>
    <w:rsid w:val="001A71C7"/>
    <w:rsid w:val="001B182A"/>
    <w:rsid w:val="001C3BCB"/>
    <w:rsid w:val="001C4BC3"/>
    <w:rsid w:val="001C73F2"/>
    <w:rsid w:val="001D6D40"/>
    <w:rsid w:val="00231122"/>
    <w:rsid w:val="00234AF2"/>
    <w:rsid w:val="00250E5D"/>
    <w:rsid w:val="00257AA2"/>
    <w:rsid w:val="00257E79"/>
    <w:rsid w:val="002648A5"/>
    <w:rsid w:val="00277BF4"/>
    <w:rsid w:val="00282B1D"/>
    <w:rsid w:val="00285AF6"/>
    <w:rsid w:val="00291601"/>
    <w:rsid w:val="00296023"/>
    <w:rsid w:val="002A3CD4"/>
    <w:rsid w:val="002A727B"/>
    <w:rsid w:val="002B10F5"/>
    <w:rsid w:val="002B1693"/>
    <w:rsid w:val="002C0645"/>
    <w:rsid w:val="002C42BE"/>
    <w:rsid w:val="002D0EE3"/>
    <w:rsid w:val="002D201D"/>
    <w:rsid w:val="002E5D75"/>
    <w:rsid w:val="002F5E90"/>
    <w:rsid w:val="00301CD0"/>
    <w:rsid w:val="00303372"/>
    <w:rsid w:val="003147F0"/>
    <w:rsid w:val="00316BA9"/>
    <w:rsid w:val="00322E1B"/>
    <w:rsid w:val="0032795A"/>
    <w:rsid w:val="00331CD8"/>
    <w:rsid w:val="00332D52"/>
    <w:rsid w:val="00333C2C"/>
    <w:rsid w:val="003609EF"/>
    <w:rsid w:val="00365B45"/>
    <w:rsid w:val="00372C3D"/>
    <w:rsid w:val="0037513D"/>
    <w:rsid w:val="003871C9"/>
    <w:rsid w:val="00395912"/>
    <w:rsid w:val="003A1672"/>
    <w:rsid w:val="003A45C8"/>
    <w:rsid w:val="003A4685"/>
    <w:rsid w:val="003B3317"/>
    <w:rsid w:val="003B5FF9"/>
    <w:rsid w:val="003C2EEC"/>
    <w:rsid w:val="003C4C0D"/>
    <w:rsid w:val="003D2840"/>
    <w:rsid w:val="003D535C"/>
    <w:rsid w:val="003E5C83"/>
    <w:rsid w:val="003E67BB"/>
    <w:rsid w:val="0040041C"/>
    <w:rsid w:val="004372D8"/>
    <w:rsid w:val="004375C8"/>
    <w:rsid w:val="00450BB1"/>
    <w:rsid w:val="00453873"/>
    <w:rsid w:val="00460449"/>
    <w:rsid w:val="00466AFC"/>
    <w:rsid w:val="00467CBA"/>
    <w:rsid w:val="00467D9D"/>
    <w:rsid w:val="004751D7"/>
    <w:rsid w:val="0048038E"/>
    <w:rsid w:val="0048442A"/>
    <w:rsid w:val="004928F7"/>
    <w:rsid w:val="004C1BC5"/>
    <w:rsid w:val="004D469E"/>
    <w:rsid w:val="004D66A0"/>
    <w:rsid w:val="004F0149"/>
    <w:rsid w:val="00510696"/>
    <w:rsid w:val="00521802"/>
    <w:rsid w:val="00531FD0"/>
    <w:rsid w:val="00536774"/>
    <w:rsid w:val="0053769A"/>
    <w:rsid w:val="005458BC"/>
    <w:rsid w:val="00547AD4"/>
    <w:rsid w:val="005723CE"/>
    <w:rsid w:val="00577AB8"/>
    <w:rsid w:val="0058476F"/>
    <w:rsid w:val="00585B46"/>
    <w:rsid w:val="00591474"/>
    <w:rsid w:val="005A0EFA"/>
    <w:rsid w:val="005A2511"/>
    <w:rsid w:val="005A6E77"/>
    <w:rsid w:val="005B675D"/>
    <w:rsid w:val="005C519F"/>
    <w:rsid w:val="005D55D1"/>
    <w:rsid w:val="005E63B2"/>
    <w:rsid w:val="005F7195"/>
    <w:rsid w:val="00625067"/>
    <w:rsid w:val="006409AC"/>
    <w:rsid w:val="0064498A"/>
    <w:rsid w:val="00647E26"/>
    <w:rsid w:val="006523E2"/>
    <w:rsid w:val="0065277F"/>
    <w:rsid w:val="00655569"/>
    <w:rsid w:val="006559EC"/>
    <w:rsid w:val="006705BF"/>
    <w:rsid w:val="0069651A"/>
    <w:rsid w:val="006A3A57"/>
    <w:rsid w:val="006B13D0"/>
    <w:rsid w:val="006B7906"/>
    <w:rsid w:val="006C16DA"/>
    <w:rsid w:val="006C30B8"/>
    <w:rsid w:val="006C6800"/>
    <w:rsid w:val="006C7024"/>
    <w:rsid w:val="006D49D8"/>
    <w:rsid w:val="006F53D5"/>
    <w:rsid w:val="006F7B4D"/>
    <w:rsid w:val="007100B3"/>
    <w:rsid w:val="007176AE"/>
    <w:rsid w:val="00717793"/>
    <w:rsid w:val="00721C7C"/>
    <w:rsid w:val="007256C7"/>
    <w:rsid w:val="007340C9"/>
    <w:rsid w:val="00742BF0"/>
    <w:rsid w:val="0074444C"/>
    <w:rsid w:val="00746B48"/>
    <w:rsid w:val="00751CAA"/>
    <w:rsid w:val="00757ECB"/>
    <w:rsid w:val="00764256"/>
    <w:rsid w:val="00765E8C"/>
    <w:rsid w:val="007665AD"/>
    <w:rsid w:val="00767F7F"/>
    <w:rsid w:val="00770D2E"/>
    <w:rsid w:val="00786C7B"/>
    <w:rsid w:val="007871DC"/>
    <w:rsid w:val="007A3889"/>
    <w:rsid w:val="007C25EB"/>
    <w:rsid w:val="007D7F8F"/>
    <w:rsid w:val="007E066A"/>
    <w:rsid w:val="007E51EB"/>
    <w:rsid w:val="007E5AD2"/>
    <w:rsid w:val="007F1E35"/>
    <w:rsid w:val="00805FD9"/>
    <w:rsid w:val="00817DAA"/>
    <w:rsid w:val="0082441B"/>
    <w:rsid w:val="00824917"/>
    <w:rsid w:val="00824EC2"/>
    <w:rsid w:val="0082790E"/>
    <w:rsid w:val="008552D3"/>
    <w:rsid w:val="008612D0"/>
    <w:rsid w:val="008751E0"/>
    <w:rsid w:val="0088393D"/>
    <w:rsid w:val="00887CF0"/>
    <w:rsid w:val="00897BB8"/>
    <w:rsid w:val="008A3767"/>
    <w:rsid w:val="008A560F"/>
    <w:rsid w:val="008C0A2A"/>
    <w:rsid w:val="008C20D2"/>
    <w:rsid w:val="008F1C73"/>
    <w:rsid w:val="008F4207"/>
    <w:rsid w:val="00920C8A"/>
    <w:rsid w:val="00922FF6"/>
    <w:rsid w:val="0093022A"/>
    <w:rsid w:val="00954475"/>
    <w:rsid w:val="0095452C"/>
    <w:rsid w:val="00954A27"/>
    <w:rsid w:val="00970F68"/>
    <w:rsid w:val="00982AEC"/>
    <w:rsid w:val="00986549"/>
    <w:rsid w:val="009927A1"/>
    <w:rsid w:val="009A7067"/>
    <w:rsid w:val="009C241D"/>
    <w:rsid w:val="009D0282"/>
    <w:rsid w:val="009D0697"/>
    <w:rsid w:val="009E0F1D"/>
    <w:rsid w:val="009F2AA3"/>
    <w:rsid w:val="009F4112"/>
    <w:rsid w:val="00A00C90"/>
    <w:rsid w:val="00A01009"/>
    <w:rsid w:val="00A1544B"/>
    <w:rsid w:val="00A34E98"/>
    <w:rsid w:val="00A449D4"/>
    <w:rsid w:val="00A44A3A"/>
    <w:rsid w:val="00A46D6D"/>
    <w:rsid w:val="00A5036F"/>
    <w:rsid w:val="00A77D07"/>
    <w:rsid w:val="00A80398"/>
    <w:rsid w:val="00A9335E"/>
    <w:rsid w:val="00A93A2B"/>
    <w:rsid w:val="00AA39A0"/>
    <w:rsid w:val="00AC3345"/>
    <w:rsid w:val="00AD1323"/>
    <w:rsid w:val="00AD2485"/>
    <w:rsid w:val="00AD5419"/>
    <w:rsid w:val="00AE4FCC"/>
    <w:rsid w:val="00AF6AE2"/>
    <w:rsid w:val="00B01B12"/>
    <w:rsid w:val="00B23D92"/>
    <w:rsid w:val="00B241AB"/>
    <w:rsid w:val="00B24F24"/>
    <w:rsid w:val="00B4279D"/>
    <w:rsid w:val="00B43B5E"/>
    <w:rsid w:val="00B4799C"/>
    <w:rsid w:val="00B7685F"/>
    <w:rsid w:val="00B8254B"/>
    <w:rsid w:val="00B836EE"/>
    <w:rsid w:val="00B83D0B"/>
    <w:rsid w:val="00B96D1C"/>
    <w:rsid w:val="00BA577B"/>
    <w:rsid w:val="00BB0E36"/>
    <w:rsid w:val="00BC1739"/>
    <w:rsid w:val="00BC2D97"/>
    <w:rsid w:val="00BD5C39"/>
    <w:rsid w:val="00BD6566"/>
    <w:rsid w:val="00BE5747"/>
    <w:rsid w:val="00BF0316"/>
    <w:rsid w:val="00BF38FA"/>
    <w:rsid w:val="00BF4275"/>
    <w:rsid w:val="00C0516A"/>
    <w:rsid w:val="00C25C67"/>
    <w:rsid w:val="00C26121"/>
    <w:rsid w:val="00C26B44"/>
    <w:rsid w:val="00C356A8"/>
    <w:rsid w:val="00C400A1"/>
    <w:rsid w:val="00C520EC"/>
    <w:rsid w:val="00C53F8B"/>
    <w:rsid w:val="00C56704"/>
    <w:rsid w:val="00C629D0"/>
    <w:rsid w:val="00CA0E82"/>
    <w:rsid w:val="00CB3331"/>
    <w:rsid w:val="00CB7233"/>
    <w:rsid w:val="00CC6E23"/>
    <w:rsid w:val="00CD1186"/>
    <w:rsid w:val="00CE0AFC"/>
    <w:rsid w:val="00CF120B"/>
    <w:rsid w:val="00CF6455"/>
    <w:rsid w:val="00CF7858"/>
    <w:rsid w:val="00D002F7"/>
    <w:rsid w:val="00D013A1"/>
    <w:rsid w:val="00D16CB7"/>
    <w:rsid w:val="00D34D36"/>
    <w:rsid w:val="00D56455"/>
    <w:rsid w:val="00D71BA4"/>
    <w:rsid w:val="00D7328E"/>
    <w:rsid w:val="00D76720"/>
    <w:rsid w:val="00D935AA"/>
    <w:rsid w:val="00D93CC4"/>
    <w:rsid w:val="00D95C6E"/>
    <w:rsid w:val="00D97DF6"/>
    <w:rsid w:val="00DB601A"/>
    <w:rsid w:val="00DB7FD1"/>
    <w:rsid w:val="00DD6495"/>
    <w:rsid w:val="00DE4536"/>
    <w:rsid w:val="00DF0385"/>
    <w:rsid w:val="00DF1C6E"/>
    <w:rsid w:val="00DF34FE"/>
    <w:rsid w:val="00DF602B"/>
    <w:rsid w:val="00E017EA"/>
    <w:rsid w:val="00E14912"/>
    <w:rsid w:val="00E23454"/>
    <w:rsid w:val="00E23DBD"/>
    <w:rsid w:val="00E35E09"/>
    <w:rsid w:val="00E41B73"/>
    <w:rsid w:val="00E425D8"/>
    <w:rsid w:val="00E50DE2"/>
    <w:rsid w:val="00E52750"/>
    <w:rsid w:val="00E72191"/>
    <w:rsid w:val="00E865E1"/>
    <w:rsid w:val="00E966ED"/>
    <w:rsid w:val="00EB1AEE"/>
    <w:rsid w:val="00EC0470"/>
    <w:rsid w:val="00ED746C"/>
    <w:rsid w:val="00EF540B"/>
    <w:rsid w:val="00F10964"/>
    <w:rsid w:val="00F11204"/>
    <w:rsid w:val="00F11A61"/>
    <w:rsid w:val="00F21596"/>
    <w:rsid w:val="00F34BF0"/>
    <w:rsid w:val="00F36D1E"/>
    <w:rsid w:val="00F40B44"/>
    <w:rsid w:val="00F422B1"/>
    <w:rsid w:val="00F52467"/>
    <w:rsid w:val="00F52DAD"/>
    <w:rsid w:val="00F53E98"/>
    <w:rsid w:val="00F54A9D"/>
    <w:rsid w:val="00F72CC5"/>
    <w:rsid w:val="00F8093C"/>
    <w:rsid w:val="00F81CA0"/>
    <w:rsid w:val="00F85AA9"/>
    <w:rsid w:val="00F94A53"/>
    <w:rsid w:val="00F971B8"/>
    <w:rsid w:val="00F97A92"/>
    <w:rsid w:val="00FA7347"/>
    <w:rsid w:val="00FA7EE2"/>
    <w:rsid w:val="00FC178F"/>
    <w:rsid w:val="00FD16DF"/>
    <w:rsid w:val="00FE44A9"/>
    <w:rsid w:val="00FE5EFC"/>
    <w:rsid w:val="00FF46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D4D6"/>
  <w15:docId w15:val="{A1351327-8FCB-4E59-9246-4B39FB3C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8BC"/>
  </w:style>
  <w:style w:type="paragraph" w:styleId="Heading3">
    <w:name w:val="heading 3"/>
    <w:basedOn w:val="Normal"/>
    <w:link w:val="Heading3Char"/>
    <w:uiPriority w:val="9"/>
    <w:qFormat/>
    <w:rsid w:val="0052180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1802"/>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52180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21802"/>
    <w:rPr>
      <w:i/>
      <w:iCs/>
    </w:rPr>
  </w:style>
  <w:style w:type="character" w:styleId="Strong">
    <w:name w:val="Strong"/>
    <w:basedOn w:val="DefaultParagraphFont"/>
    <w:uiPriority w:val="22"/>
    <w:qFormat/>
    <w:rsid w:val="00521802"/>
    <w:rPr>
      <w:b/>
      <w:bCs/>
    </w:rPr>
  </w:style>
  <w:style w:type="character" w:customStyle="1" w:styleId="apple-converted-space">
    <w:name w:val="apple-converted-space"/>
    <w:basedOn w:val="DefaultParagraphFont"/>
    <w:rsid w:val="00521802"/>
  </w:style>
  <w:style w:type="paragraph" w:styleId="BalloonText">
    <w:name w:val="Balloon Text"/>
    <w:basedOn w:val="Normal"/>
    <w:link w:val="BalloonTextChar"/>
    <w:uiPriority w:val="99"/>
    <w:semiHidden/>
    <w:unhideWhenUsed/>
    <w:rsid w:val="00930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22A"/>
    <w:rPr>
      <w:rFonts w:ascii="Tahoma" w:hAnsi="Tahoma" w:cs="Tahoma"/>
      <w:sz w:val="16"/>
      <w:szCs w:val="16"/>
    </w:rPr>
  </w:style>
  <w:style w:type="paragraph" w:styleId="ListParagraph">
    <w:name w:val="List Paragraph"/>
    <w:basedOn w:val="Normal"/>
    <w:rsid w:val="0017527F"/>
    <w:pPr>
      <w:suppressAutoHyphens/>
      <w:autoSpaceDN w:val="0"/>
      <w:spacing w:after="0" w:line="254" w:lineRule="auto"/>
      <w:ind w:left="720"/>
      <w:textAlignment w:val="baseline"/>
    </w:pPr>
    <w:rPr>
      <w:rFonts w:ascii="Calibri" w:eastAsia="Calibri" w:hAnsi="Calibri" w:cs="Times New Roman"/>
    </w:rPr>
  </w:style>
  <w:style w:type="character" w:styleId="Hyperlink">
    <w:name w:val="Hyperlink"/>
    <w:basedOn w:val="DefaultParagraphFont"/>
    <w:uiPriority w:val="99"/>
    <w:unhideWhenUsed/>
    <w:rsid w:val="003871C9"/>
    <w:rPr>
      <w:color w:val="0000FF" w:themeColor="hyperlink"/>
      <w:u w:val="single"/>
    </w:rPr>
  </w:style>
  <w:style w:type="paragraph" w:styleId="Header">
    <w:name w:val="header"/>
    <w:basedOn w:val="Normal"/>
    <w:link w:val="HeaderChar"/>
    <w:uiPriority w:val="99"/>
    <w:unhideWhenUsed/>
    <w:rsid w:val="00CF78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7858"/>
  </w:style>
  <w:style w:type="paragraph" w:styleId="Footer">
    <w:name w:val="footer"/>
    <w:basedOn w:val="Normal"/>
    <w:link w:val="FooterChar"/>
    <w:uiPriority w:val="99"/>
    <w:unhideWhenUsed/>
    <w:rsid w:val="00CF78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7858"/>
  </w:style>
  <w:style w:type="character" w:styleId="CommentReference">
    <w:name w:val="annotation reference"/>
    <w:basedOn w:val="DefaultParagraphFont"/>
    <w:uiPriority w:val="99"/>
    <w:semiHidden/>
    <w:unhideWhenUsed/>
    <w:rsid w:val="00316BA9"/>
    <w:rPr>
      <w:sz w:val="16"/>
      <w:szCs w:val="16"/>
    </w:rPr>
  </w:style>
  <w:style w:type="paragraph" w:styleId="CommentText">
    <w:name w:val="annotation text"/>
    <w:basedOn w:val="Normal"/>
    <w:link w:val="CommentTextChar"/>
    <w:uiPriority w:val="99"/>
    <w:semiHidden/>
    <w:unhideWhenUsed/>
    <w:rsid w:val="00316BA9"/>
    <w:pPr>
      <w:spacing w:line="240" w:lineRule="auto"/>
    </w:pPr>
    <w:rPr>
      <w:sz w:val="20"/>
      <w:szCs w:val="20"/>
    </w:rPr>
  </w:style>
  <w:style w:type="character" w:customStyle="1" w:styleId="CommentTextChar">
    <w:name w:val="Comment Text Char"/>
    <w:basedOn w:val="DefaultParagraphFont"/>
    <w:link w:val="CommentText"/>
    <w:uiPriority w:val="99"/>
    <w:semiHidden/>
    <w:rsid w:val="00316BA9"/>
    <w:rPr>
      <w:sz w:val="20"/>
      <w:szCs w:val="20"/>
    </w:rPr>
  </w:style>
  <w:style w:type="paragraph" w:styleId="CommentSubject">
    <w:name w:val="annotation subject"/>
    <w:basedOn w:val="CommentText"/>
    <w:next w:val="CommentText"/>
    <w:link w:val="CommentSubjectChar"/>
    <w:uiPriority w:val="99"/>
    <w:semiHidden/>
    <w:unhideWhenUsed/>
    <w:rsid w:val="00316BA9"/>
    <w:rPr>
      <w:b/>
      <w:bCs/>
    </w:rPr>
  </w:style>
  <w:style w:type="character" w:customStyle="1" w:styleId="CommentSubjectChar">
    <w:name w:val="Comment Subject Char"/>
    <w:basedOn w:val="CommentTextChar"/>
    <w:link w:val="CommentSubject"/>
    <w:uiPriority w:val="99"/>
    <w:semiHidden/>
    <w:rsid w:val="00316BA9"/>
    <w:rPr>
      <w:b/>
      <w:bCs/>
      <w:sz w:val="20"/>
      <w:szCs w:val="20"/>
    </w:rPr>
  </w:style>
  <w:style w:type="paragraph" w:styleId="NoSpacing">
    <w:name w:val="No Spacing"/>
    <w:uiPriority w:val="1"/>
    <w:qFormat/>
    <w:rsid w:val="00D16CB7"/>
    <w:pPr>
      <w:spacing w:after="0" w:line="240" w:lineRule="auto"/>
    </w:pPr>
  </w:style>
  <w:style w:type="paragraph" w:styleId="Revision">
    <w:name w:val="Revision"/>
    <w:hidden/>
    <w:uiPriority w:val="99"/>
    <w:semiHidden/>
    <w:rsid w:val="00E966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7778">
      <w:bodyDiv w:val="1"/>
      <w:marLeft w:val="0"/>
      <w:marRight w:val="0"/>
      <w:marTop w:val="0"/>
      <w:marBottom w:val="0"/>
      <w:divBdr>
        <w:top w:val="none" w:sz="0" w:space="0" w:color="auto"/>
        <w:left w:val="none" w:sz="0" w:space="0" w:color="auto"/>
        <w:bottom w:val="none" w:sz="0" w:space="0" w:color="auto"/>
        <w:right w:val="none" w:sz="0" w:space="0" w:color="auto"/>
      </w:divBdr>
    </w:div>
    <w:div w:id="1446077675">
      <w:bodyDiv w:val="1"/>
      <w:marLeft w:val="0"/>
      <w:marRight w:val="0"/>
      <w:marTop w:val="0"/>
      <w:marBottom w:val="0"/>
      <w:divBdr>
        <w:top w:val="none" w:sz="0" w:space="0" w:color="auto"/>
        <w:left w:val="none" w:sz="0" w:space="0" w:color="auto"/>
        <w:bottom w:val="none" w:sz="0" w:space="0" w:color="auto"/>
        <w:right w:val="none" w:sz="0" w:space="0" w:color="auto"/>
      </w:divBdr>
    </w:div>
    <w:div w:id="1473937096">
      <w:bodyDiv w:val="1"/>
      <w:marLeft w:val="0"/>
      <w:marRight w:val="0"/>
      <w:marTop w:val="0"/>
      <w:marBottom w:val="0"/>
      <w:divBdr>
        <w:top w:val="none" w:sz="0" w:space="0" w:color="auto"/>
        <w:left w:val="none" w:sz="0" w:space="0" w:color="auto"/>
        <w:bottom w:val="none" w:sz="0" w:space="0" w:color="auto"/>
        <w:right w:val="none" w:sz="0" w:space="0" w:color="auto"/>
      </w:divBdr>
    </w:div>
    <w:div w:id="166489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ties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3F9C6-2036-4981-9A1F-3231C25F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22</Pages>
  <Words>40688</Words>
  <Characters>23193</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Ketija</dc:creator>
  <cp:lastModifiedBy>Raimonds Abolins</cp:lastModifiedBy>
  <cp:revision>9</cp:revision>
  <cp:lastPrinted>2017-04-12T12:49:00Z</cp:lastPrinted>
  <dcterms:created xsi:type="dcterms:W3CDTF">2026-03-11T07:54:00Z</dcterms:created>
  <dcterms:modified xsi:type="dcterms:W3CDTF">2026-03-11T09:43:00Z</dcterms:modified>
</cp:coreProperties>
</file>